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BE06" w14:textId="77777777" w:rsidR="008B4E71" w:rsidRPr="00030107" w:rsidRDefault="0030519B" w:rsidP="008B4E71">
      <w:pPr>
        <w:pStyle w:val="Default"/>
        <w:jc w:val="center"/>
        <w:rPr>
          <w:rFonts w:ascii="Libre Baskerville" w:eastAsia="Montserrat" w:hAnsi="Libre Baskerville" w:cs="Montserrat"/>
          <w:color w:val="000000" w:themeColor="text1"/>
          <w:sz w:val="36"/>
          <w:szCs w:val="36"/>
          <w:bdr w:val="nil"/>
          <w:lang w:val="en-US"/>
        </w:rPr>
      </w:pPr>
      <w:bookmarkStart w:id="0" w:name="_Hlk129934667"/>
      <w:r>
        <w:rPr>
          <w:rFonts w:ascii="Libre Baskerville" w:eastAsia="Libre Baskerville" w:hAnsi="Libre Baskerville" w:cs="Libre Baskerville"/>
          <w:sz w:val="36"/>
          <w:szCs w:val="36"/>
          <w:bdr w:val="nil"/>
          <w:lang w:val="en-US"/>
        </w:rPr>
        <w:t xml:space="preserve">“Sustainable Beauty”, </w:t>
      </w:r>
      <w:bookmarkEnd w:id="0"/>
    </w:p>
    <w:p w14:paraId="5314F599" w14:textId="77777777" w:rsidR="00BA74EE" w:rsidRPr="00030107" w:rsidRDefault="0030519B" w:rsidP="008B4E71">
      <w:pPr>
        <w:pStyle w:val="Default"/>
        <w:jc w:val="center"/>
        <w:rPr>
          <w:rFonts w:ascii="Libre Baskerville" w:eastAsia="Montserrat" w:hAnsi="Libre Baskerville" w:cs="Montserrat"/>
          <w:color w:val="000000" w:themeColor="text1"/>
          <w:sz w:val="36"/>
          <w:szCs w:val="36"/>
          <w:bdr w:val="nil"/>
          <w:lang w:val="en-US"/>
        </w:rPr>
      </w:pPr>
      <w:r>
        <w:rPr>
          <w:rFonts w:ascii="Libre Baskerville" w:eastAsia="Libre Baskerville" w:hAnsi="Libre Baskerville" w:cs="Libre Baskerville"/>
          <w:sz w:val="36"/>
          <w:szCs w:val="36"/>
          <w:bdr w:val="nil"/>
          <w:lang w:val="en-US"/>
        </w:rPr>
        <w:t xml:space="preserve">Neolith’s Forward-Looking Sustainability Campaign </w:t>
      </w:r>
    </w:p>
    <w:p w14:paraId="661ECD84" w14:textId="77777777" w:rsidR="00AE75B0" w:rsidRPr="00030107" w:rsidRDefault="00AE75B0" w:rsidP="00346A8E">
      <w:pPr>
        <w:pStyle w:val="Default"/>
        <w:rPr>
          <w:rFonts w:ascii="Libre Baskerville" w:eastAsia="Montserrat" w:hAnsi="Libre Baskerville" w:cs="Montserrat"/>
          <w:color w:val="000000" w:themeColor="text1"/>
          <w:bdr w:val="nil"/>
          <w:lang w:val="en-US"/>
        </w:rPr>
      </w:pPr>
    </w:p>
    <w:p w14:paraId="46BF201D" w14:textId="77777777" w:rsidR="00BA74EE" w:rsidRPr="00030107" w:rsidRDefault="00BA74EE" w:rsidP="005B02E3">
      <w:pPr>
        <w:pStyle w:val="Default"/>
        <w:jc w:val="both"/>
        <w:rPr>
          <w:rFonts w:ascii="Baskerville Old Face" w:eastAsia="Montserrat" w:hAnsi="Baskerville Old Face" w:cs="Montserrat"/>
          <w:b/>
          <w:bCs/>
          <w:color w:val="000000" w:themeColor="text1"/>
          <w:sz w:val="28"/>
          <w:szCs w:val="28"/>
          <w:bdr w:val="nil"/>
          <w:lang w:val="en-US"/>
        </w:rPr>
      </w:pPr>
    </w:p>
    <w:p w14:paraId="2D3FC63D" w14:textId="77777777" w:rsidR="00711253" w:rsidRPr="00030107" w:rsidRDefault="0030519B" w:rsidP="004C395F">
      <w:pPr>
        <w:pStyle w:val="Prrafodelista"/>
        <w:numPr>
          <w:ilvl w:val="0"/>
          <w:numId w:val="1"/>
        </w:numPr>
        <w:jc w:val="both"/>
        <w:rPr>
          <w:rFonts w:ascii="Montserrat" w:eastAsia="Montserrat" w:hAnsi="Montserrat" w:cs="Montserrat"/>
          <w:b/>
          <w:bCs/>
          <w:color w:val="000000" w:themeColor="text1"/>
          <w:sz w:val="20"/>
          <w:szCs w:val="20"/>
          <w:bdr w:val="nil"/>
          <w:lang w:val="en-US"/>
        </w:rPr>
      </w:pPr>
      <w:r>
        <w:rPr>
          <w:rFonts w:ascii="Montserrat" w:eastAsia="Montserrat" w:hAnsi="Montserrat" w:cs="Montserrat"/>
          <w:b/>
          <w:bCs/>
          <w:color w:val="000000"/>
          <w:sz w:val="20"/>
          <w:szCs w:val="20"/>
          <w:bdr w:val="nil"/>
          <w:lang w:val="en-US"/>
        </w:rPr>
        <w:t>With a firm commitment to building a better world with beautiful living spaces, Neolith is looking to the future by presenting this all-new sustainability campaign as the most environmentally-friendly architectural surface on the market today.</w:t>
      </w:r>
    </w:p>
    <w:p w14:paraId="02A4D380" w14:textId="77777777" w:rsidR="005B02E3" w:rsidRPr="00030107" w:rsidRDefault="005B02E3" w:rsidP="005B02E3">
      <w:pPr>
        <w:pStyle w:val="Prrafodelista"/>
        <w:jc w:val="both"/>
        <w:rPr>
          <w:rFonts w:ascii="Montserrat" w:eastAsia="Montserrat" w:hAnsi="Montserrat" w:cs="Montserrat"/>
          <w:b/>
          <w:bCs/>
          <w:color w:val="000000" w:themeColor="text1"/>
          <w:sz w:val="20"/>
          <w:szCs w:val="20"/>
          <w:bdr w:val="nil"/>
          <w:lang w:val="en-US"/>
        </w:rPr>
      </w:pPr>
    </w:p>
    <w:p w14:paraId="085297F7" w14:textId="77777777" w:rsidR="008B3DD0" w:rsidRPr="00030107" w:rsidRDefault="0030519B" w:rsidP="005B02E3">
      <w:pPr>
        <w:pStyle w:val="Prrafodelista"/>
        <w:numPr>
          <w:ilvl w:val="0"/>
          <w:numId w:val="1"/>
        </w:numPr>
        <w:jc w:val="both"/>
        <w:rPr>
          <w:rFonts w:ascii="Montserrat" w:eastAsia="Montserrat" w:hAnsi="Montserrat" w:cs="Montserrat"/>
          <w:b/>
          <w:bCs/>
          <w:color w:val="000000" w:themeColor="text1"/>
          <w:sz w:val="20"/>
          <w:szCs w:val="20"/>
          <w:bdr w:val="nil"/>
          <w:lang w:val="en-US"/>
        </w:rPr>
      </w:pPr>
      <w:r>
        <w:rPr>
          <w:rFonts w:ascii="Montserrat" w:eastAsia="Montserrat" w:hAnsi="Montserrat" w:cs="Montserrat"/>
          <w:b/>
          <w:bCs/>
          <w:color w:val="000000"/>
          <w:sz w:val="20"/>
          <w:szCs w:val="20"/>
          <w:bdr w:val="nil"/>
          <w:lang w:val="en-US"/>
        </w:rPr>
        <w:t xml:space="preserve">Through an ode to responsible and sustainable beauty, the brand is allegorically taking a decisive attitude towards caring for and doting on the environment and reducing its environmental impact all while creating spaces to be enjoyed. </w:t>
      </w:r>
      <w:bookmarkStart w:id="1" w:name="_Hlk129941180"/>
    </w:p>
    <w:bookmarkEnd w:id="1"/>
    <w:p w14:paraId="639C96A1" w14:textId="77777777" w:rsidR="000244CC" w:rsidRPr="00030107" w:rsidRDefault="000244CC" w:rsidP="000244CC">
      <w:pPr>
        <w:pStyle w:val="Default"/>
        <w:rPr>
          <w:rFonts w:ascii="Montserrat" w:hAnsi="Montserrat"/>
          <w:color w:val="000000" w:themeColor="text1"/>
          <w:lang w:val="en-US"/>
        </w:rPr>
      </w:pPr>
    </w:p>
    <w:p w14:paraId="094B7C4B" w14:textId="77777777" w:rsidR="00E57998" w:rsidRPr="00030107" w:rsidRDefault="0030519B" w:rsidP="003D14E8">
      <w:pPr>
        <w:spacing w:after="120" w:line="280" w:lineRule="atLeast"/>
        <w:jc w:val="both"/>
        <w:rPr>
          <w:rFonts w:ascii="Montserrat" w:eastAsia="Montserrat" w:hAnsi="Montserrat" w:cs="Montserrat"/>
          <w:color w:val="000000" w:themeColor="text1"/>
          <w:sz w:val="18"/>
          <w:szCs w:val="18"/>
          <w:bdr w:val="nil"/>
          <w:shd w:val="clear" w:color="auto" w:fill="FFFFFF"/>
          <w:lang w:val="en-US"/>
        </w:rPr>
      </w:pPr>
      <w:r>
        <w:rPr>
          <w:rFonts w:ascii="Montserrat" w:eastAsia="Montserrat" w:hAnsi="Montserrat" w:cs="Montserrat"/>
          <w:b/>
          <w:bCs/>
          <w:color w:val="000000"/>
          <w:sz w:val="18"/>
          <w:szCs w:val="18"/>
          <w:bdr w:val="nil"/>
          <w:shd w:val="clear" w:color="auto" w:fill="FFFFFF"/>
          <w:lang w:val="en-US"/>
        </w:rPr>
        <w:t>Madrid; March 23, 2023. –</w:t>
      </w:r>
      <w:r>
        <w:rPr>
          <w:rFonts w:ascii="Montserrat" w:eastAsia="Montserrat" w:hAnsi="Montserrat" w:cs="Montserrat"/>
          <w:color w:val="000000"/>
          <w:sz w:val="18"/>
          <w:szCs w:val="18"/>
          <w:bdr w:val="nil"/>
          <w:shd w:val="clear" w:color="auto" w:fill="FFFFFF"/>
          <w:lang w:val="en-US"/>
        </w:rPr>
        <w:t xml:space="preserve"> Neolith has just presented its new campaign </w:t>
      </w:r>
      <w:hyperlink r:id="rId10" w:history="1">
        <w:r w:rsidRPr="00030107">
          <w:rPr>
            <w:rFonts w:ascii="Montserrat" w:eastAsia="Montserrat" w:hAnsi="Montserrat" w:cs="Montserrat"/>
            <w:b/>
            <w:bCs/>
            <w:color w:val="000000"/>
            <w:sz w:val="18"/>
            <w:szCs w:val="18"/>
            <w:u w:val="single"/>
            <w:bdr w:val="nil"/>
            <w:shd w:val="clear" w:color="auto" w:fill="FFFFFF"/>
            <w:lang w:val="en-US"/>
          </w:rPr>
          <w:t>Sustainable Beauty</w:t>
        </w:r>
      </w:hyperlink>
      <w:r w:rsidRPr="00030107">
        <w:rPr>
          <w:rFonts w:ascii="Montserrat" w:eastAsia="Montserrat" w:hAnsi="Montserrat" w:cs="Montserrat"/>
          <w:color w:val="000000"/>
          <w:sz w:val="18"/>
          <w:szCs w:val="18"/>
          <w:bdr w:val="nil"/>
          <w:shd w:val="clear" w:color="auto" w:fill="FFFFFF"/>
          <w:lang w:val="en-US"/>
        </w:rPr>
        <w:t>.</w:t>
      </w:r>
      <w:r>
        <w:rPr>
          <w:rFonts w:ascii="Montserrat" w:eastAsia="Montserrat" w:hAnsi="Montserrat" w:cs="Montserrat"/>
          <w:color w:val="000000"/>
          <w:sz w:val="18"/>
          <w:szCs w:val="18"/>
          <w:bdr w:val="nil"/>
          <w:shd w:val="clear" w:color="auto" w:fill="FFFFFF"/>
          <w:lang w:val="en-US"/>
        </w:rPr>
        <w:t xml:space="preserve"> Through an ode to responsible and sustainable beauty, the world’s leading sintered stone brand is looking to the future and towards building a better world through beautiful spaces meant to be lived in while always respecting and caring for the environment and all the professionals in its value chain.</w:t>
      </w:r>
    </w:p>
    <w:p w14:paraId="2FEBFD53" w14:textId="77777777" w:rsidR="00D003ED" w:rsidRPr="00030107" w:rsidRDefault="0030519B" w:rsidP="003D14E8">
      <w:pPr>
        <w:spacing w:after="120" w:line="280" w:lineRule="atLeast"/>
        <w:jc w:val="both"/>
        <w:rPr>
          <w:rFonts w:ascii="Montserrat" w:eastAsia="Montserrat" w:hAnsi="Montserrat" w:cs="Montserrat"/>
          <w:color w:val="000000" w:themeColor="text1"/>
          <w:sz w:val="18"/>
          <w:szCs w:val="18"/>
          <w:bdr w:val="nil"/>
          <w:shd w:val="clear" w:color="auto" w:fill="FFFFFF"/>
          <w:lang w:val="en-US"/>
        </w:rPr>
      </w:pPr>
      <w:r>
        <w:rPr>
          <w:rFonts w:ascii="Montserrat" w:eastAsia="Montserrat" w:hAnsi="Montserrat" w:cs="Montserrat"/>
          <w:color w:val="000000"/>
          <w:sz w:val="18"/>
          <w:szCs w:val="18"/>
          <w:bdr w:val="nil"/>
          <w:shd w:val="clear" w:color="auto" w:fill="FFFFFF"/>
          <w:lang w:val="en-US"/>
        </w:rPr>
        <w:t xml:space="preserve">It’s a message and attitude the company wishes to transmit to its employees as well as the entire community of architects, interior decorators and designers. It’s also for the construction sector, which handles its surfaces on a daily basis, retailers, end consumers and, in short, society at large, so that it can come to life through everyone’s efforts. </w:t>
      </w:r>
      <w:r>
        <w:rPr>
          <w:rFonts w:ascii="Montserrat" w:eastAsia="Montserrat" w:hAnsi="Montserrat" w:cs="Montserrat"/>
          <w:b/>
          <w:bCs/>
          <w:color w:val="000000"/>
          <w:sz w:val="18"/>
          <w:szCs w:val="18"/>
          <w:bdr w:val="nil"/>
          <w:shd w:val="clear" w:color="auto" w:fill="FFFFFF"/>
          <w:lang w:val="en-US"/>
        </w:rPr>
        <w:t>Welcome to a more sustainable and sensitive world. Welcome to the future</w:t>
      </w:r>
      <w:r>
        <w:rPr>
          <w:rFonts w:ascii="Montserrat" w:eastAsia="Montserrat" w:hAnsi="Montserrat" w:cs="Montserrat"/>
          <w:color w:val="000000"/>
          <w:sz w:val="18"/>
          <w:szCs w:val="18"/>
          <w:bdr w:val="nil"/>
          <w:shd w:val="clear" w:color="auto" w:fill="FFFFFF"/>
          <w:lang w:val="en-US"/>
        </w:rPr>
        <w:t>.</w:t>
      </w:r>
    </w:p>
    <w:p w14:paraId="0B6215D9" w14:textId="77777777" w:rsidR="0013237E" w:rsidRPr="00030107" w:rsidRDefault="0013237E" w:rsidP="00B5464E">
      <w:pPr>
        <w:spacing w:after="120" w:line="280" w:lineRule="atLeast"/>
        <w:jc w:val="both"/>
        <w:rPr>
          <w:rFonts w:ascii="Montserrat" w:eastAsia="Montserrat" w:hAnsi="Montserrat" w:cs="Montserrat"/>
          <w:color w:val="000000" w:themeColor="text1"/>
          <w:sz w:val="18"/>
          <w:szCs w:val="18"/>
          <w:bdr w:val="nil"/>
          <w:shd w:val="clear" w:color="auto" w:fill="FFFFFF"/>
          <w:lang w:val="en-US"/>
        </w:rPr>
      </w:pPr>
    </w:p>
    <w:p w14:paraId="4CECDE41" w14:textId="77777777" w:rsidR="006D51B0" w:rsidRPr="00030107" w:rsidRDefault="0030519B" w:rsidP="006D51B0">
      <w:pPr>
        <w:spacing w:after="120" w:line="280" w:lineRule="atLeast"/>
        <w:jc w:val="both"/>
        <w:rPr>
          <w:rFonts w:ascii="Montserrat" w:eastAsia="Montserrat" w:hAnsi="Montserrat" w:cs="Montserrat"/>
          <w:b/>
          <w:bCs/>
          <w:color w:val="000000" w:themeColor="text1"/>
          <w:sz w:val="20"/>
          <w:szCs w:val="20"/>
          <w:bdr w:val="nil"/>
          <w:shd w:val="clear" w:color="auto" w:fill="FFFFFF"/>
          <w:lang w:val="en-US"/>
        </w:rPr>
      </w:pPr>
      <w:r>
        <w:rPr>
          <w:rFonts w:ascii="Montserrat" w:eastAsia="Montserrat" w:hAnsi="Montserrat" w:cs="Montserrat"/>
          <w:b/>
          <w:bCs/>
          <w:color w:val="000000"/>
          <w:sz w:val="20"/>
          <w:szCs w:val="20"/>
          <w:bdr w:val="nil"/>
          <w:shd w:val="clear" w:color="auto" w:fill="FFFFFF"/>
          <w:lang w:val="en-US"/>
        </w:rPr>
        <w:t>A GLOBAL STRATEGY FOR A POSITIVE CHANGE</w:t>
      </w:r>
    </w:p>
    <w:p w14:paraId="361734D6" w14:textId="77777777" w:rsidR="00E57998" w:rsidRPr="00030107" w:rsidRDefault="0030519B" w:rsidP="00B67B7C">
      <w:pPr>
        <w:spacing w:after="120" w:line="280" w:lineRule="atLeast"/>
        <w:jc w:val="both"/>
        <w:rPr>
          <w:rFonts w:ascii="Montserrat" w:eastAsia="Montserrat" w:hAnsi="Montserrat" w:cs="Montserrat"/>
          <w:i/>
          <w:iCs/>
          <w:color w:val="000000" w:themeColor="text1"/>
          <w:sz w:val="18"/>
          <w:szCs w:val="18"/>
          <w:bdr w:val="nil"/>
          <w:shd w:val="clear" w:color="auto" w:fill="FFFFFF"/>
          <w:lang w:val="en-US"/>
        </w:rPr>
      </w:pPr>
      <w:r>
        <w:rPr>
          <w:rFonts w:ascii="Montserrat" w:eastAsia="Montserrat" w:hAnsi="Montserrat" w:cs="Montserrat"/>
          <w:color w:val="000000"/>
          <w:sz w:val="18"/>
          <w:szCs w:val="18"/>
          <w:bdr w:val="nil"/>
          <w:shd w:val="clear" w:color="auto" w:fill="FFFFFF"/>
          <w:lang w:val="en-US"/>
        </w:rPr>
        <w:t>Aware of its responsibility as an industry, Neolith has taken a decisive attitude towards improving the environment, reducing its environmental impact and creating spaces to be enjoyed</w:t>
      </w:r>
      <w:r>
        <w:rPr>
          <w:rFonts w:ascii="Montserrat" w:eastAsia="Montserrat" w:hAnsi="Montserrat" w:cs="Montserrat"/>
          <w:color w:val="000000"/>
          <w:bdr w:val="nil"/>
          <w:lang w:val="en-US"/>
        </w:rPr>
        <w:t xml:space="preserve">. </w:t>
      </w:r>
      <w:r>
        <w:rPr>
          <w:rFonts w:ascii="Montserrat" w:eastAsia="Montserrat" w:hAnsi="Montserrat" w:cs="Montserrat"/>
          <w:color w:val="000000"/>
          <w:sz w:val="18"/>
          <w:szCs w:val="18"/>
          <w:bdr w:val="nil"/>
          <w:shd w:val="clear" w:color="auto" w:fill="FFFFFF"/>
          <w:lang w:val="en-US"/>
        </w:rPr>
        <w:t xml:space="preserve">And it’s doing so under the concept the campaign is named after, </w:t>
      </w:r>
      <w:hyperlink r:id="rId11" w:history="1">
        <w:r w:rsidRPr="00030107">
          <w:rPr>
            <w:rFonts w:ascii="Montserrat" w:eastAsia="Montserrat" w:hAnsi="Montserrat" w:cs="Montserrat"/>
            <w:i/>
            <w:iCs/>
            <w:color w:val="000000"/>
            <w:sz w:val="18"/>
            <w:szCs w:val="18"/>
            <w:u w:val="single"/>
            <w:bdr w:val="nil"/>
            <w:shd w:val="clear" w:color="auto" w:fill="FFFFFF"/>
            <w:lang w:val="en-US"/>
          </w:rPr>
          <w:t>Sustainable Beauty</w:t>
        </w:r>
      </w:hyperlink>
      <w:r w:rsidRPr="00030107">
        <w:rPr>
          <w:rFonts w:ascii="Montserrat" w:eastAsia="Montserrat" w:hAnsi="Montserrat" w:cs="Montserrat"/>
          <w:i/>
          <w:iCs/>
          <w:color w:val="000000"/>
          <w:sz w:val="18"/>
          <w:szCs w:val="18"/>
          <w:bdr w:val="nil"/>
          <w:shd w:val="clear" w:color="auto" w:fill="FFFFFF"/>
          <w:lang w:val="en-US"/>
        </w:rPr>
        <w:t>,</w:t>
      </w:r>
      <w:r>
        <w:rPr>
          <w:rFonts w:ascii="Montserrat" w:eastAsia="Montserrat" w:hAnsi="Montserrat" w:cs="Montserrat"/>
          <w:color w:val="000000"/>
          <w:sz w:val="18"/>
          <w:szCs w:val="18"/>
          <w:bdr w:val="nil"/>
          <w:shd w:val="clear" w:color="auto" w:fill="FFFFFF"/>
          <w:lang w:val="en-US"/>
        </w:rPr>
        <w:t xml:space="preserve"> which encompasses three fundamental ideas: </w:t>
      </w:r>
      <w:r>
        <w:rPr>
          <w:rFonts w:ascii="Montserrat" w:eastAsia="Montserrat" w:hAnsi="Montserrat" w:cs="Montserrat"/>
          <w:i/>
          <w:iCs/>
          <w:color w:val="000000"/>
          <w:sz w:val="18"/>
          <w:szCs w:val="18"/>
          <w:bdr w:val="nil"/>
          <w:shd w:val="clear" w:color="auto" w:fill="FFFFFF"/>
          <w:lang w:val="en-US"/>
        </w:rPr>
        <w:t>Beautiful Environment, Beautiful Creations</w:t>
      </w:r>
      <w:r>
        <w:rPr>
          <w:rFonts w:ascii="Montserrat" w:eastAsia="Montserrat" w:hAnsi="Montserrat" w:cs="Montserrat"/>
          <w:color w:val="000000"/>
          <w:sz w:val="18"/>
          <w:szCs w:val="18"/>
          <w:bdr w:val="nil"/>
          <w:shd w:val="clear" w:color="auto" w:fill="FFFFFF"/>
          <w:lang w:val="en-US"/>
        </w:rPr>
        <w:t xml:space="preserve"> and</w:t>
      </w:r>
      <w:r>
        <w:rPr>
          <w:rFonts w:ascii="Montserrat" w:eastAsia="Montserrat" w:hAnsi="Montserrat" w:cs="Montserrat"/>
          <w:i/>
          <w:iCs/>
          <w:color w:val="000000"/>
          <w:sz w:val="18"/>
          <w:szCs w:val="18"/>
          <w:bdr w:val="nil"/>
          <w:shd w:val="clear" w:color="auto" w:fill="FFFFFF"/>
          <w:lang w:val="en-US"/>
        </w:rPr>
        <w:t xml:space="preserve"> Beautiful Community.  </w:t>
      </w:r>
    </w:p>
    <w:p w14:paraId="3352CBB0" w14:textId="77777777" w:rsidR="00684C2D" w:rsidRPr="00030107" w:rsidRDefault="0030519B" w:rsidP="00B67B7C">
      <w:pPr>
        <w:spacing w:after="120" w:line="280" w:lineRule="atLeast"/>
        <w:jc w:val="both"/>
        <w:rPr>
          <w:rFonts w:ascii="Montserrat" w:eastAsia="Montserrat" w:hAnsi="Montserrat" w:cs="Montserrat"/>
          <w:color w:val="000000" w:themeColor="text1"/>
          <w:sz w:val="18"/>
          <w:szCs w:val="18"/>
          <w:bdr w:val="nil"/>
          <w:shd w:val="clear" w:color="auto" w:fill="FFFFFF"/>
          <w:lang w:val="en-US"/>
        </w:rPr>
      </w:pPr>
      <w:r w:rsidRPr="00030107">
        <w:rPr>
          <w:rFonts w:ascii="Montserrat" w:eastAsia="Montserrat" w:hAnsi="Montserrat" w:cs="Montserrat"/>
          <w:b/>
          <w:bCs/>
          <w:i/>
          <w:iCs/>
          <w:color w:val="000000"/>
          <w:sz w:val="18"/>
          <w:szCs w:val="18"/>
          <w:bdr w:val="nil"/>
          <w:shd w:val="clear" w:color="auto" w:fill="FFFFFF"/>
          <w:lang w:val="en-US"/>
        </w:rPr>
        <w:t>Beautiful Environment</w:t>
      </w:r>
      <w:r>
        <w:rPr>
          <w:rFonts w:ascii="Montserrat" w:eastAsia="Montserrat" w:hAnsi="Montserrat" w:cs="Montserrat"/>
          <w:color w:val="000000"/>
          <w:sz w:val="18"/>
          <w:szCs w:val="18"/>
          <w:bdr w:val="nil"/>
          <w:shd w:val="clear" w:color="auto" w:fill="FFFFFF"/>
          <w:lang w:val="en-US"/>
        </w:rPr>
        <w:t xml:space="preserve"> is a real declaration of principles that emphasizes nature through </w:t>
      </w:r>
      <w:r>
        <w:rPr>
          <w:rFonts w:ascii="Montserrat" w:eastAsia="Montserrat" w:hAnsi="Montserrat" w:cs="Montserrat"/>
          <w:b/>
          <w:bCs/>
          <w:color w:val="000000"/>
          <w:sz w:val="18"/>
          <w:szCs w:val="18"/>
          <w:bdr w:val="nil"/>
          <w:shd w:val="clear" w:color="auto" w:fill="FFFFFF"/>
          <w:lang w:val="en-US"/>
        </w:rPr>
        <w:t>recycling, reducing and reusing</w:t>
      </w:r>
      <w:r>
        <w:rPr>
          <w:rFonts w:ascii="Montserrat" w:eastAsia="Montserrat" w:hAnsi="Montserrat" w:cs="Montserrat"/>
          <w:color w:val="000000"/>
          <w:sz w:val="18"/>
          <w:szCs w:val="18"/>
          <w:bdr w:val="nil"/>
          <w:shd w:val="clear" w:color="auto" w:fill="FFFFFF"/>
          <w:lang w:val="en-US"/>
        </w:rPr>
        <w:t xml:space="preserve"> to make a positive impact on the planet. With a product that’s so closely connected to the Earth, Neolith aims to highlight the idea of caring for the very raw materials nature provides us. </w:t>
      </w:r>
    </w:p>
    <w:p w14:paraId="0A5CDF87" w14:textId="77777777" w:rsidR="00684C2D" w:rsidRPr="00030107" w:rsidRDefault="00684C2D" w:rsidP="00B67B7C">
      <w:pPr>
        <w:spacing w:after="120" w:line="280" w:lineRule="atLeast"/>
        <w:jc w:val="both"/>
        <w:rPr>
          <w:rFonts w:ascii="Montserrat" w:eastAsia="Montserrat" w:hAnsi="Montserrat" w:cs="Montserrat"/>
          <w:color w:val="000000" w:themeColor="text1"/>
          <w:sz w:val="18"/>
          <w:szCs w:val="18"/>
          <w:bdr w:val="nil"/>
          <w:shd w:val="clear" w:color="auto" w:fill="FFFFFF"/>
          <w:lang w:val="en-US"/>
        </w:rPr>
      </w:pPr>
    </w:p>
    <w:p w14:paraId="27F8078D" w14:textId="77777777" w:rsidR="00684C2D" w:rsidRPr="00030107" w:rsidRDefault="00684C2D" w:rsidP="00B67B7C">
      <w:pPr>
        <w:spacing w:after="120" w:line="280" w:lineRule="atLeast"/>
        <w:jc w:val="both"/>
        <w:rPr>
          <w:rFonts w:ascii="Montserrat" w:eastAsia="Montserrat" w:hAnsi="Montserrat" w:cs="Montserrat"/>
          <w:color w:val="000000" w:themeColor="text1"/>
          <w:sz w:val="18"/>
          <w:szCs w:val="18"/>
          <w:bdr w:val="nil"/>
          <w:shd w:val="clear" w:color="auto" w:fill="FFFFFF"/>
          <w:lang w:val="en-US"/>
        </w:rPr>
      </w:pPr>
    </w:p>
    <w:p w14:paraId="714666F7" w14:textId="280A5EFF" w:rsidR="00D13271" w:rsidRPr="00030107" w:rsidRDefault="0030519B" w:rsidP="00B67B7C">
      <w:pPr>
        <w:spacing w:after="120" w:line="280" w:lineRule="atLeast"/>
        <w:jc w:val="both"/>
        <w:rPr>
          <w:rFonts w:ascii="Montserrat" w:eastAsia="Montserrat" w:hAnsi="Montserrat" w:cs="Montserrat"/>
          <w:color w:val="000000" w:themeColor="text1"/>
          <w:sz w:val="18"/>
          <w:szCs w:val="18"/>
          <w:bdr w:val="nil"/>
          <w:shd w:val="clear" w:color="auto" w:fill="FFFFFF"/>
          <w:lang w:val="en-US"/>
        </w:rPr>
      </w:pPr>
      <w:r>
        <w:rPr>
          <w:rFonts w:ascii="Montserrat" w:eastAsia="Montserrat" w:hAnsi="Montserrat" w:cs="Montserrat"/>
          <w:color w:val="000000"/>
          <w:sz w:val="18"/>
          <w:szCs w:val="18"/>
          <w:bdr w:val="nil"/>
          <w:shd w:val="clear" w:color="auto" w:fill="FFFFFF"/>
          <w:lang w:val="en-US"/>
        </w:rPr>
        <w:lastRenderedPageBreak/>
        <w:t>It’s a clear reflection of the sintered stone brand’s way of being and creating with unique percentages industry-wide including the fact that 100% of the raw materials used for its products are all-natural. What’s more, up to 98% of those same raw materials are recycled, up to 100% of the water used in the production process is recycled and 100% of the</w:t>
      </w:r>
      <w:r w:rsidR="00A63B85">
        <w:rPr>
          <w:rFonts w:ascii="Montserrat" w:eastAsia="Montserrat" w:hAnsi="Montserrat" w:cs="Montserrat"/>
          <w:color w:val="000000"/>
          <w:sz w:val="18"/>
          <w:szCs w:val="18"/>
          <w:bdr w:val="nil"/>
          <w:shd w:val="clear" w:color="auto" w:fill="FFFFFF"/>
          <w:lang w:val="en-US"/>
        </w:rPr>
        <w:t xml:space="preserve"> ele</w:t>
      </w:r>
      <w:r w:rsidR="00485A84">
        <w:rPr>
          <w:rFonts w:ascii="Montserrat" w:eastAsia="Montserrat" w:hAnsi="Montserrat" w:cs="Montserrat"/>
          <w:color w:val="000000"/>
          <w:sz w:val="18"/>
          <w:szCs w:val="18"/>
          <w:bdr w:val="nil"/>
          <w:shd w:val="clear" w:color="auto" w:fill="FFFFFF"/>
          <w:lang w:val="en-US"/>
        </w:rPr>
        <w:t>c</w:t>
      </w:r>
      <w:r w:rsidR="00A63B85">
        <w:rPr>
          <w:rFonts w:ascii="Montserrat" w:eastAsia="Montserrat" w:hAnsi="Montserrat" w:cs="Montserrat"/>
          <w:color w:val="000000"/>
          <w:sz w:val="18"/>
          <w:szCs w:val="18"/>
          <w:bdr w:val="nil"/>
          <w:shd w:val="clear" w:color="auto" w:fill="FFFFFF"/>
          <w:lang w:val="en-US"/>
        </w:rPr>
        <w:t>tric</w:t>
      </w:r>
      <w:r>
        <w:rPr>
          <w:rFonts w:ascii="Montserrat" w:eastAsia="Montserrat" w:hAnsi="Montserrat" w:cs="Montserrat"/>
          <w:color w:val="000000"/>
          <w:sz w:val="18"/>
          <w:szCs w:val="18"/>
          <w:bdr w:val="nil"/>
          <w:shd w:val="clear" w:color="auto" w:fill="FFFFFF"/>
          <w:lang w:val="en-US"/>
        </w:rPr>
        <w:t xml:space="preserve"> energy used comes from renewable sources.</w:t>
      </w:r>
    </w:p>
    <w:p w14:paraId="34E8FB28" w14:textId="77777777" w:rsidR="004F016F" w:rsidRPr="00030107" w:rsidRDefault="004F016F" w:rsidP="00B67B7C">
      <w:pPr>
        <w:spacing w:after="120" w:line="280" w:lineRule="atLeast"/>
        <w:jc w:val="both"/>
        <w:rPr>
          <w:rFonts w:ascii="Montserrat" w:eastAsia="Montserrat" w:hAnsi="Montserrat" w:cs="Montserrat"/>
          <w:color w:val="000000" w:themeColor="text1"/>
          <w:sz w:val="18"/>
          <w:szCs w:val="18"/>
          <w:bdr w:val="nil"/>
          <w:shd w:val="clear" w:color="auto" w:fill="FFFFFF"/>
          <w:lang w:val="en-US"/>
        </w:rPr>
      </w:pPr>
    </w:p>
    <w:p w14:paraId="68F7F6E2" w14:textId="77777777" w:rsidR="007E2911" w:rsidRPr="00030107" w:rsidRDefault="0030519B" w:rsidP="00C768A7">
      <w:pPr>
        <w:spacing w:after="120" w:line="280" w:lineRule="atLeast"/>
        <w:jc w:val="both"/>
        <w:rPr>
          <w:rFonts w:ascii="Montserrat" w:eastAsia="Montserrat" w:hAnsi="Montserrat" w:cs="Montserrat"/>
          <w:sz w:val="18"/>
          <w:szCs w:val="18"/>
          <w:bdr w:val="nil"/>
          <w:shd w:val="clear" w:color="auto" w:fill="FFFFFF"/>
          <w:lang w:val="en-US"/>
        </w:rPr>
      </w:pPr>
      <w:r>
        <w:rPr>
          <w:rFonts w:ascii="Montserrat" w:eastAsia="Montserrat" w:hAnsi="Montserrat" w:cs="Montserrat"/>
          <w:b/>
          <w:bCs/>
          <w:i/>
          <w:iCs/>
          <w:sz w:val="18"/>
          <w:szCs w:val="18"/>
          <w:bdr w:val="nil"/>
          <w:shd w:val="clear" w:color="auto" w:fill="FFFFFF"/>
          <w:lang w:val="en-US"/>
        </w:rPr>
        <w:t>Beautiful Creations</w:t>
      </w:r>
      <w:r>
        <w:rPr>
          <w:rFonts w:ascii="Montserrat" w:eastAsia="Montserrat" w:hAnsi="Montserrat" w:cs="Montserrat"/>
          <w:sz w:val="18"/>
          <w:szCs w:val="18"/>
          <w:bdr w:val="nil"/>
          <w:shd w:val="clear" w:color="auto" w:fill="FFFFFF"/>
          <w:lang w:val="en-US"/>
        </w:rPr>
        <w:t xml:space="preserve"> is another statement being made by Neolith </w:t>
      </w:r>
      <w:r>
        <w:rPr>
          <w:rFonts w:ascii="Montserrat" w:eastAsia="Montserrat" w:hAnsi="Montserrat" w:cs="Montserrat"/>
          <w:b/>
          <w:bCs/>
          <w:sz w:val="18"/>
          <w:szCs w:val="18"/>
          <w:bdr w:val="nil"/>
          <w:shd w:val="clear" w:color="auto" w:fill="FFFFFF"/>
          <w:lang w:val="en-US"/>
        </w:rPr>
        <w:t>as it creates cutting-edge architectural pieces in terms of sustainability and innovation</w:t>
      </w:r>
      <w:r>
        <w:rPr>
          <w:rFonts w:ascii="Montserrat" w:eastAsia="Montserrat" w:hAnsi="Montserrat" w:cs="Montserrat"/>
          <w:sz w:val="18"/>
          <w:szCs w:val="18"/>
          <w:bdr w:val="nil"/>
          <w:shd w:val="clear" w:color="auto" w:fill="FFFFFF"/>
          <w:lang w:val="en-US"/>
        </w:rPr>
        <w:t xml:space="preserve"> with a well-renowned circular economy model as the first company in the industry to achieve </w:t>
      </w:r>
      <w:r w:rsidRPr="00030107">
        <w:rPr>
          <w:rFonts w:ascii="Montserrat" w:eastAsia="Montserrat" w:hAnsi="Montserrat" w:cs="Montserrat"/>
          <w:sz w:val="18"/>
          <w:szCs w:val="18"/>
          <w:bdr w:val="nil"/>
          <w:shd w:val="clear" w:color="auto" w:fill="FFFFFF"/>
          <w:lang w:val="en-US"/>
        </w:rPr>
        <w:t>carbon neutral</w:t>
      </w:r>
      <w:r>
        <w:rPr>
          <w:rFonts w:ascii="Montserrat" w:eastAsia="Montserrat" w:hAnsi="Montserrat" w:cs="Montserrat"/>
          <w:sz w:val="18"/>
          <w:szCs w:val="18"/>
          <w:bdr w:val="nil"/>
          <w:shd w:val="clear" w:color="auto" w:fill="FFFFFF"/>
          <w:lang w:val="en-US"/>
        </w:rPr>
        <w:t xml:space="preserve"> status. </w:t>
      </w:r>
    </w:p>
    <w:p w14:paraId="0BC735A4" w14:textId="77777777" w:rsidR="00C768A7" w:rsidRPr="00030107" w:rsidRDefault="0030519B" w:rsidP="00C768A7">
      <w:pPr>
        <w:spacing w:after="120" w:line="280" w:lineRule="atLeast"/>
        <w:jc w:val="both"/>
        <w:rPr>
          <w:rFonts w:ascii="Montserrat" w:eastAsia="Montserrat" w:hAnsi="Montserrat" w:cs="Montserrat"/>
          <w:sz w:val="18"/>
          <w:szCs w:val="18"/>
          <w:bdr w:val="nil"/>
          <w:shd w:val="clear" w:color="auto" w:fill="FFFFFF"/>
          <w:lang w:val="en-US"/>
        </w:rPr>
      </w:pPr>
      <w:r>
        <w:rPr>
          <w:rFonts w:ascii="Montserrat" w:eastAsia="Montserrat" w:hAnsi="Montserrat" w:cs="Montserrat"/>
          <w:sz w:val="18"/>
          <w:szCs w:val="18"/>
          <w:bdr w:val="nil"/>
          <w:shd w:val="clear" w:color="auto" w:fill="FFFFFF"/>
          <w:lang w:val="en-US"/>
        </w:rPr>
        <w:t xml:space="preserve">It’s an architectural surface that also helps </w:t>
      </w:r>
      <w:r>
        <w:rPr>
          <w:rFonts w:ascii="Montserrat" w:eastAsia="Montserrat" w:hAnsi="Montserrat" w:cs="Montserrat"/>
          <w:b/>
          <w:bCs/>
          <w:sz w:val="18"/>
          <w:szCs w:val="18"/>
          <w:bdr w:val="nil"/>
          <w:shd w:val="clear" w:color="auto" w:fill="FFFFFF"/>
          <w:lang w:val="en-US"/>
        </w:rPr>
        <w:t>create beautiful living spaces</w:t>
      </w:r>
      <w:r>
        <w:rPr>
          <w:rFonts w:ascii="Montserrat" w:eastAsia="Montserrat" w:hAnsi="Montserrat" w:cs="Montserrat"/>
          <w:sz w:val="18"/>
          <w:szCs w:val="18"/>
          <w:bdr w:val="nil"/>
          <w:shd w:val="clear" w:color="auto" w:fill="FFFFFF"/>
          <w:lang w:val="en-US"/>
        </w:rPr>
        <w:t xml:space="preserve"> all while setting design trends, inspiring</w:t>
      </w:r>
      <w:r>
        <w:rPr>
          <w:rFonts w:ascii="Montserrat" w:eastAsia="Montserrat" w:hAnsi="Montserrat" w:cs="Montserrat"/>
          <w:sz w:val="18"/>
          <w:szCs w:val="18"/>
          <w:bdr w:val="nil"/>
          <w:lang w:val="en-US"/>
        </w:rPr>
        <w:t xml:space="preserve"> </w:t>
      </w:r>
      <w:r>
        <w:rPr>
          <w:rFonts w:ascii="Montserrat" w:eastAsia="Montserrat" w:hAnsi="Montserrat" w:cs="Montserrat"/>
          <w:sz w:val="18"/>
          <w:szCs w:val="18"/>
          <w:bdr w:val="nil"/>
          <w:shd w:val="clear" w:color="auto" w:fill="FFFFFF"/>
          <w:lang w:val="en-US"/>
        </w:rPr>
        <w:t>professionals and consumers alike and offering them solutions to turn each space into something unforgettable with an</w:t>
      </w:r>
      <w:r>
        <w:rPr>
          <w:rFonts w:ascii="Montserrat" w:eastAsia="Montserrat" w:hAnsi="Montserrat" w:cs="Montserrat"/>
          <w:sz w:val="18"/>
          <w:szCs w:val="18"/>
          <w:bdr w:val="nil"/>
          <w:lang w:val="en-US"/>
        </w:rPr>
        <w:t xml:space="preserve"> </w:t>
      </w:r>
      <w:r>
        <w:rPr>
          <w:rFonts w:ascii="Montserrat" w:eastAsia="Montserrat" w:hAnsi="Montserrat" w:cs="Montserrat"/>
          <w:sz w:val="18"/>
          <w:szCs w:val="18"/>
          <w:bdr w:val="nil"/>
          <w:shd w:val="clear" w:color="auto" w:fill="FFFFFF"/>
          <w:lang w:val="en-US"/>
        </w:rPr>
        <w:t>extensive palette of exquisite, timeless colors. Impressive designs with zero limits that evoke sensations through touch like no other.</w:t>
      </w:r>
    </w:p>
    <w:p w14:paraId="74617984" w14:textId="77777777" w:rsidR="004E4DC2" w:rsidRPr="00030107" w:rsidRDefault="004E4DC2" w:rsidP="007072BE">
      <w:pPr>
        <w:spacing w:after="120" w:line="280" w:lineRule="atLeast"/>
        <w:jc w:val="both"/>
        <w:rPr>
          <w:rFonts w:ascii="Montserrat" w:eastAsia="Montserrat" w:hAnsi="Montserrat" w:cs="Montserrat"/>
          <w:color w:val="000000" w:themeColor="text1"/>
          <w:sz w:val="18"/>
          <w:szCs w:val="18"/>
          <w:bdr w:val="nil"/>
          <w:shd w:val="clear" w:color="auto" w:fill="FFFFFF"/>
          <w:lang w:val="en-US"/>
        </w:rPr>
      </w:pPr>
    </w:p>
    <w:p w14:paraId="5A7FABD9" w14:textId="77777777" w:rsidR="0063290E" w:rsidRPr="00030107" w:rsidRDefault="0030519B" w:rsidP="00B67B7C">
      <w:pPr>
        <w:spacing w:after="120" w:line="280" w:lineRule="atLeast"/>
        <w:jc w:val="both"/>
        <w:rPr>
          <w:rFonts w:ascii="Montserrat" w:hAnsi="Montserrat"/>
          <w:color w:val="000000" w:themeColor="text1"/>
          <w:sz w:val="18"/>
          <w:szCs w:val="18"/>
          <w:lang w:val="en-US"/>
        </w:rPr>
      </w:pPr>
      <w:r>
        <w:rPr>
          <w:rFonts w:ascii="Montserrat" w:eastAsia="Montserrat" w:hAnsi="Montserrat" w:cs="Montserrat"/>
          <w:b/>
          <w:bCs/>
          <w:i/>
          <w:iCs/>
          <w:color w:val="000000"/>
          <w:sz w:val="18"/>
          <w:szCs w:val="18"/>
          <w:bdr w:val="nil"/>
          <w:shd w:val="clear" w:color="auto" w:fill="FFFFFF"/>
          <w:lang w:val="en-US"/>
        </w:rPr>
        <w:t>Beautiful Community</w:t>
      </w:r>
      <w:r>
        <w:rPr>
          <w:rFonts w:ascii="Montserrat" w:eastAsia="Montserrat" w:hAnsi="Montserrat" w:cs="Montserrat"/>
          <w:color w:val="000000"/>
          <w:sz w:val="18"/>
          <w:szCs w:val="18"/>
          <w:bdr w:val="nil"/>
          <w:shd w:val="clear" w:color="auto" w:fill="FFFFFF"/>
          <w:lang w:val="en-US"/>
        </w:rPr>
        <w:t xml:space="preserve"> is included as part of its manifesto to describe </w:t>
      </w:r>
      <w:r>
        <w:rPr>
          <w:rFonts w:ascii="Montserrat" w:eastAsia="Montserrat" w:hAnsi="Montserrat" w:cs="Montserrat"/>
          <w:b/>
          <w:bCs/>
          <w:color w:val="000000"/>
          <w:sz w:val="18"/>
          <w:szCs w:val="18"/>
          <w:bdr w:val="nil"/>
          <w:shd w:val="clear" w:color="auto" w:fill="FFFFFF"/>
          <w:lang w:val="en-US"/>
        </w:rPr>
        <w:t>the brand’s absolute commitment to the planet and the society that lives on it</w:t>
      </w:r>
      <w:r>
        <w:rPr>
          <w:rFonts w:ascii="Montserrat" w:eastAsia="Montserrat" w:hAnsi="Montserrat" w:cs="Montserrat"/>
          <w:color w:val="000000"/>
          <w:sz w:val="18"/>
          <w:szCs w:val="18"/>
          <w:bdr w:val="nil"/>
          <w:shd w:val="clear" w:color="auto" w:fill="FFFFFF"/>
          <w:lang w:val="en-US"/>
        </w:rPr>
        <w:t>, always putting people first in spreading awareness, preserving, supporting and informing, thus looking after the entire value chain. Along these lines, one significant milestone underlining Neolith’s philosophy stands out in particular which is</w:t>
      </w:r>
      <w:r>
        <w:rPr>
          <w:rFonts w:ascii="Montserrat" w:eastAsia="Montserrat" w:hAnsi="Montserrat" w:cs="Montserrat"/>
          <w:color w:val="000000"/>
          <w:sz w:val="18"/>
          <w:szCs w:val="18"/>
          <w:bdr w:val="nil"/>
          <w:lang w:val="en-US"/>
        </w:rPr>
        <w:t xml:space="preserve"> having achieved a completely revolutionary figure in using </w:t>
      </w:r>
      <w:r>
        <w:rPr>
          <w:rFonts w:ascii="Montserrat" w:eastAsia="Montserrat" w:hAnsi="Montserrat" w:cs="Montserrat"/>
          <w:color w:val="000000"/>
          <w:sz w:val="18"/>
          <w:szCs w:val="18"/>
          <w:bdr w:val="nil"/>
          <w:shd w:val="clear" w:color="auto" w:fill="FFFFFF"/>
          <w:lang w:val="en-US"/>
        </w:rPr>
        <w:t xml:space="preserve">0% crystalline silica in its new formula. </w:t>
      </w:r>
      <w:r>
        <w:rPr>
          <w:rFonts w:ascii="Montserrat" w:eastAsia="Montserrat" w:hAnsi="Montserrat" w:cs="Montserrat"/>
          <w:color w:val="000000"/>
          <w:sz w:val="18"/>
          <w:szCs w:val="18"/>
          <w:bdr w:val="nil"/>
          <w:lang w:val="en-US"/>
        </w:rPr>
        <w:t>To date, this is the lowest percentage in the industry.</w:t>
      </w:r>
    </w:p>
    <w:p w14:paraId="6EF07713" w14:textId="77777777" w:rsidR="00D45834" w:rsidRPr="00030107" w:rsidRDefault="0030519B" w:rsidP="00B67B7C">
      <w:pPr>
        <w:spacing w:after="120" w:line="280" w:lineRule="atLeast"/>
        <w:jc w:val="both"/>
        <w:rPr>
          <w:rFonts w:ascii="Montserrat" w:eastAsia="Montserrat" w:hAnsi="Montserrat" w:cs="Montserrat"/>
          <w:color w:val="000000" w:themeColor="text1"/>
          <w:sz w:val="18"/>
          <w:szCs w:val="18"/>
          <w:bdr w:val="nil"/>
          <w:shd w:val="clear" w:color="auto" w:fill="FFFFFF"/>
          <w:lang w:val="en-US"/>
        </w:rPr>
      </w:pPr>
      <w:r>
        <w:rPr>
          <w:rFonts w:ascii="Montserrat" w:eastAsia="Montserrat" w:hAnsi="Montserrat" w:cs="Montserrat"/>
          <w:i/>
          <w:iCs/>
          <w:color w:val="000000"/>
          <w:sz w:val="18"/>
          <w:szCs w:val="18"/>
          <w:bdr w:val="nil"/>
          <w:shd w:val="clear" w:color="auto" w:fill="FFFFFF"/>
          <w:lang w:val="en-US"/>
        </w:rPr>
        <w:t>“Sustainable Beauty is our sustainability manifesto for creating beautiful, livable and enjoyable spaces with Neolith’s sustainable and responsible materials which not only contribute to bringing harmony and wellbeing to homes, retail projects and city architecture. They also help us make the most minimal impact on the environment all while maintaining the utmost commitment to it</w:t>
      </w:r>
      <w:r>
        <w:rPr>
          <w:rFonts w:ascii="Montserrat" w:eastAsia="Montserrat" w:hAnsi="Montserrat" w:cs="Montserrat"/>
          <w:color w:val="000000"/>
          <w:sz w:val="18"/>
          <w:szCs w:val="18"/>
          <w:bdr w:val="nil"/>
          <w:lang w:val="en-US"/>
        </w:rPr>
        <w:t xml:space="preserve"> </w:t>
      </w:r>
      <w:r>
        <w:rPr>
          <w:rFonts w:ascii="Montserrat" w:eastAsia="Montserrat" w:hAnsi="Montserrat" w:cs="Montserrat"/>
          <w:i/>
          <w:iCs/>
          <w:color w:val="000000"/>
          <w:sz w:val="18"/>
          <w:szCs w:val="18"/>
          <w:bdr w:val="nil"/>
          <w:shd w:val="clear" w:color="auto" w:fill="FFFFFF"/>
          <w:lang w:val="en-US"/>
        </w:rPr>
        <w:t>and all the people around us,”</w:t>
      </w:r>
      <w:r>
        <w:rPr>
          <w:rFonts w:ascii="Montserrat" w:eastAsia="Montserrat" w:hAnsi="Montserrat" w:cs="Montserrat"/>
          <w:color w:val="000000"/>
          <w:sz w:val="18"/>
          <w:szCs w:val="18"/>
          <w:bdr w:val="nil"/>
          <w:shd w:val="clear" w:color="auto" w:fill="FFFFFF"/>
          <w:lang w:val="en-US"/>
        </w:rPr>
        <w:t xml:space="preserve"> states </w:t>
      </w:r>
      <w:r>
        <w:rPr>
          <w:rFonts w:ascii="Montserrat" w:eastAsia="Montserrat" w:hAnsi="Montserrat" w:cs="Montserrat"/>
          <w:b/>
          <w:bCs/>
          <w:color w:val="000000"/>
          <w:sz w:val="18"/>
          <w:szCs w:val="18"/>
          <w:bdr w:val="nil"/>
          <w:shd w:val="clear" w:color="auto" w:fill="FFFFFF"/>
          <w:lang w:val="en-US"/>
        </w:rPr>
        <w:t>José Luis Ramón, CEO of Neolith Group</w:t>
      </w:r>
      <w:r>
        <w:rPr>
          <w:rFonts w:ascii="Montserrat" w:eastAsia="Montserrat" w:hAnsi="Montserrat" w:cs="Montserrat"/>
          <w:color w:val="000000"/>
          <w:sz w:val="18"/>
          <w:szCs w:val="18"/>
          <w:bdr w:val="nil"/>
          <w:shd w:val="clear" w:color="auto" w:fill="FFFFFF"/>
          <w:lang w:val="en-US"/>
        </w:rPr>
        <w:t>.</w:t>
      </w:r>
    </w:p>
    <w:p w14:paraId="1A150C8A" w14:textId="77777777" w:rsidR="0021145C" w:rsidRPr="00030107" w:rsidRDefault="0021145C" w:rsidP="00B67B7C">
      <w:pPr>
        <w:spacing w:after="120" w:line="280" w:lineRule="atLeast"/>
        <w:jc w:val="both"/>
        <w:rPr>
          <w:rFonts w:ascii="Montserrat" w:eastAsia="Montserrat" w:hAnsi="Montserrat" w:cs="Montserrat"/>
          <w:color w:val="000000" w:themeColor="text1"/>
          <w:sz w:val="18"/>
          <w:szCs w:val="18"/>
          <w:bdr w:val="nil"/>
          <w:shd w:val="clear" w:color="auto" w:fill="FFFFFF"/>
          <w:lang w:val="en-US"/>
        </w:rPr>
      </w:pPr>
    </w:p>
    <w:p w14:paraId="348ECEB1" w14:textId="77777777" w:rsidR="002D29AA" w:rsidRPr="00030107" w:rsidRDefault="0030519B" w:rsidP="002D29AA">
      <w:pPr>
        <w:spacing w:after="120" w:line="280" w:lineRule="atLeast"/>
        <w:jc w:val="both"/>
        <w:rPr>
          <w:rFonts w:ascii="Montserrat" w:eastAsia="Montserrat" w:hAnsi="Montserrat" w:cs="Montserrat"/>
          <w:b/>
          <w:bCs/>
          <w:color w:val="000000" w:themeColor="text1"/>
          <w:sz w:val="18"/>
          <w:szCs w:val="18"/>
          <w:bdr w:val="nil"/>
          <w:shd w:val="clear" w:color="auto" w:fill="FFFFFF"/>
          <w:lang w:val="en-US"/>
        </w:rPr>
      </w:pPr>
      <w:r>
        <w:rPr>
          <w:rFonts w:ascii="Montserrat" w:eastAsia="Montserrat" w:hAnsi="Montserrat" w:cs="Montserrat"/>
          <w:b/>
          <w:bCs/>
          <w:color w:val="000000"/>
          <w:sz w:val="18"/>
          <w:szCs w:val="18"/>
          <w:bdr w:val="nil"/>
          <w:shd w:val="clear" w:color="auto" w:fill="FFFFFF"/>
          <w:lang w:val="en-US"/>
        </w:rPr>
        <w:t>ALLEGORY TO NATURE</w:t>
      </w:r>
    </w:p>
    <w:p w14:paraId="659C3DDB" w14:textId="77777777" w:rsidR="002D29AA" w:rsidRPr="00030107" w:rsidRDefault="0030519B" w:rsidP="002D29AA">
      <w:pPr>
        <w:spacing w:after="120" w:line="280" w:lineRule="atLeast"/>
        <w:jc w:val="both"/>
        <w:rPr>
          <w:rFonts w:ascii="Montserrat" w:eastAsia="Montserrat" w:hAnsi="Montserrat" w:cs="Montserrat"/>
          <w:color w:val="000000" w:themeColor="text1"/>
          <w:sz w:val="18"/>
          <w:szCs w:val="18"/>
          <w:bdr w:val="nil"/>
          <w:shd w:val="clear" w:color="auto" w:fill="FFFFFF"/>
          <w:lang w:val="en-US"/>
        </w:rPr>
      </w:pPr>
      <w:r>
        <w:rPr>
          <w:rFonts w:ascii="Montserrat" w:eastAsia="Montserrat" w:hAnsi="Montserrat" w:cs="Montserrat"/>
          <w:color w:val="000000"/>
          <w:sz w:val="18"/>
          <w:szCs w:val="18"/>
          <w:bdr w:val="nil"/>
          <w:shd w:val="clear" w:color="auto" w:fill="FFFFFF"/>
          <w:lang w:val="en-US"/>
        </w:rPr>
        <w:t>For more than a decade, Neolith has been creating living spaces with sustainable materials that reflect beauty and harmony. To identify these values in the brand, Neolith has chosen a highly powerful communication symbol:</w:t>
      </w:r>
      <w:r>
        <w:rPr>
          <w:rFonts w:ascii="Montserrat" w:eastAsia="Montserrat" w:hAnsi="Montserrat" w:cs="Montserrat"/>
          <w:color w:val="000000"/>
          <w:sz w:val="18"/>
          <w:szCs w:val="18"/>
          <w:bdr w:val="nil"/>
          <w:lang w:val="en-US"/>
        </w:rPr>
        <w:t xml:space="preserve"> </w:t>
      </w:r>
      <w:r>
        <w:rPr>
          <w:rFonts w:ascii="Montserrat" w:eastAsia="Montserrat" w:hAnsi="Montserrat" w:cs="Montserrat"/>
          <w:color w:val="000000"/>
          <w:sz w:val="18"/>
          <w:szCs w:val="18"/>
          <w:bdr w:val="nil"/>
          <w:shd w:val="clear" w:color="auto" w:fill="FFFFFF"/>
          <w:lang w:val="en-US"/>
        </w:rPr>
        <w:t xml:space="preserve">a dragonfly. Considering the beauty of their iridescent bodies and as a bio-indicator of health in aquatic ecosystems, dragonflies are full of positive characteristics. They’ve awed all types of civilizations which have used the image of a dragonfly for all sorts of purposes.  </w:t>
      </w:r>
    </w:p>
    <w:p w14:paraId="35FDE76E" w14:textId="77777777" w:rsidR="00684C2D" w:rsidRPr="00030107" w:rsidRDefault="00684C2D" w:rsidP="002D29AA">
      <w:pPr>
        <w:spacing w:after="120" w:line="280" w:lineRule="atLeast"/>
        <w:jc w:val="both"/>
        <w:rPr>
          <w:rFonts w:ascii="Montserrat" w:eastAsia="Montserrat" w:hAnsi="Montserrat" w:cs="Montserrat"/>
          <w:color w:val="000000"/>
          <w:sz w:val="18"/>
          <w:szCs w:val="18"/>
          <w:bdr w:val="nil"/>
          <w:shd w:val="clear" w:color="auto" w:fill="FFFFFF"/>
          <w:lang w:val="en-US"/>
        </w:rPr>
      </w:pPr>
    </w:p>
    <w:p w14:paraId="68A43DE0" w14:textId="77777777" w:rsidR="00EE57A8" w:rsidRPr="00867D6B" w:rsidRDefault="0030519B" w:rsidP="00EE57A8">
      <w:pPr>
        <w:spacing w:after="120" w:line="280" w:lineRule="atLeast"/>
        <w:jc w:val="center"/>
        <w:rPr>
          <w:rFonts w:ascii="Montserrat" w:eastAsia="Montserrat" w:hAnsi="Montserrat" w:cs="Montserrat"/>
          <w:color w:val="000000"/>
          <w:sz w:val="18"/>
          <w:szCs w:val="18"/>
          <w:bdr w:val="nil"/>
          <w:shd w:val="clear" w:color="auto" w:fill="FFFFFF"/>
        </w:rPr>
      </w:pPr>
      <w:r>
        <w:rPr>
          <w:noProof/>
        </w:rPr>
        <w:lastRenderedPageBreak/>
        <w:drawing>
          <wp:inline distT="0" distB="0" distL="0" distR="0" wp14:anchorId="300A13FC" wp14:editId="0DAD77E0">
            <wp:extent cx="5400040" cy="2700020"/>
            <wp:effectExtent l="0" t="0" r="0" b="5080"/>
            <wp:docPr id="20685538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00715"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400040" cy="2700020"/>
                    </a:xfrm>
                    <a:prstGeom prst="rect">
                      <a:avLst/>
                    </a:prstGeom>
                    <a:noFill/>
                    <a:ln>
                      <a:noFill/>
                    </a:ln>
                  </pic:spPr>
                </pic:pic>
              </a:graphicData>
            </a:graphic>
          </wp:inline>
        </w:drawing>
      </w:r>
    </w:p>
    <w:p w14:paraId="7FE6AF2F" w14:textId="77777777" w:rsidR="008457FD" w:rsidRDefault="008457FD" w:rsidP="00F1330D">
      <w:pPr>
        <w:spacing w:after="120" w:line="280" w:lineRule="atLeast"/>
        <w:jc w:val="both"/>
        <w:rPr>
          <w:rFonts w:ascii="Montserrat" w:eastAsia="Montserrat" w:hAnsi="Montserrat" w:cs="Montserrat"/>
          <w:color w:val="000000"/>
          <w:sz w:val="18"/>
          <w:szCs w:val="18"/>
          <w:bdr w:val="nil"/>
          <w:shd w:val="clear" w:color="auto" w:fill="FFFFFF"/>
        </w:rPr>
      </w:pPr>
    </w:p>
    <w:p w14:paraId="4FDBA518" w14:textId="77777777" w:rsidR="00BC364B" w:rsidRPr="00030107" w:rsidRDefault="0030519B" w:rsidP="00F1330D">
      <w:pPr>
        <w:spacing w:after="120" w:line="280" w:lineRule="atLeast"/>
        <w:jc w:val="both"/>
        <w:rPr>
          <w:rFonts w:ascii="Montserrat" w:eastAsia="Montserrat" w:hAnsi="Montserrat" w:cs="Montserrat"/>
          <w:color w:val="000000"/>
          <w:sz w:val="18"/>
          <w:szCs w:val="18"/>
          <w:bdr w:val="nil"/>
          <w:shd w:val="clear" w:color="auto" w:fill="FFFFFF"/>
          <w:lang w:val="en-US"/>
        </w:rPr>
      </w:pPr>
      <w:r>
        <w:rPr>
          <w:rFonts w:ascii="Montserrat" w:eastAsia="Montserrat" w:hAnsi="Montserrat" w:cs="Montserrat"/>
          <w:color w:val="000000"/>
          <w:sz w:val="18"/>
          <w:szCs w:val="18"/>
          <w:bdr w:val="nil"/>
          <w:shd w:val="clear" w:color="auto" w:fill="FFFFFF"/>
          <w:lang w:val="en-US"/>
        </w:rPr>
        <w:t xml:space="preserve">One is now being added to the brand’s iconography through a new visual linear universe linked to its inherent concept of design and functionality, with lines and perspectives taken straight from the construction of the Neolith logotype. </w:t>
      </w:r>
    </w:p>
    <w:p w14:paraId="38596FD9" w14:textId="77777777" w:rsidR="002E52D4" w:rsidRPr="00030107" w:rsidRDefault="0030519B" w:rsidP="00F1330D">
      <w:pPr>
        <w:spacing w:after="120" w:line="280" w:lineRule="atLeast"/>
        <w:jc w:val="both"/>
        <w:rPr>
          <w:rFonts w:ascii="Montserrat" w:eastAsia="Montserrat" w:hAnsi="Montserrat" w:cs="Montserrat"/>
          <w:color w:val="000000"/>
          <w:sz w:val="18"/>
          <w:szCs w:val="18"/>
          <w:bdr w:val="nil"/>
          <w:shd w:val="clear" w:color="auto" w:fill="FFFFFF"/>
          <w:lang w:val="en-US"/>
        </w:rPr>
      </w:pPr>
      <w:r>
        <w:rPr>
          <w:rFonts w:ascii="Montserrat" w:eastAsia="Montserrat" w:hAnsi="Montserrat" w:cs="Montserrat"/>
          <w:color w:val="000000"/>
          <w:sz w:val="18"/>
          <w:szCs w:val="18"/>
          <w:bdr w:val="nil"/>
          <w:shd w:val="clear" w:color="auto" w:fill="FFFFFF"/>
          <w:lang w:val="en-US"/>
        </w:rPr>
        <w:t>It’s quite the allegory to nature</w:t>
      </w:r>
      <w:r>
        <w:rPr>
          <w:rFonts w:ascii="Montserrat" w:eastAsia="Montserrat" w:hAnsi="Montserrat" w:cs="Montserrat"/>
          <w:sz w:val="18"/>
          <w:szCs w:val="18"/>
          <w:bdr w:val="nil"/>
          <w:lang w:val="en-US"/>
        </w:rPr>
        <w:t xml:space="preserve"> </w:t>
      </w:r>
      <w:r>
        <w:rPr>
          <w:rFonts w:ascii="Montserrat" w:eastAsia="Montserrat" w:hAnsi="Montserrat" w:cs="Montserrat"/>
          <w:color w:val="000000"/>
          <w:sz w:val="18"/>
          <w:szCs w:val="18"/>
          <w:bdr w:val="nil"/>
          <w:shd w:val="clear" w:color="auto" w:fill="FFFFFF"/>
          <w:lang w:val="en-US"/>
        </w:rPr>
        <w:t xml:space="preserve">aimed at showcasing an elegant, sophisticated identity embodying the concept of </w:t>
      </w:r>
      <w:r>
        <w:rPr>
          <w:rFonts w:ascii="Montserrat" w:eastAsia="Montserrat" w:hAnsi="Montserrat" w:cs="Montserrat"/>
          <w:b/>
          <w:bCs/>
          <w:color w:val="000000"/>
          <w:sz w:val="18"/>
          <w:szCs w:val="18"/>
          <w:bdr w:val="nil"/>
          <w:shd w:val="clear" w:color="auto" w:fill="FFFFFF"/>
          <w:lang w:val="en-US"/>
        </w:rPr>
        <w:t>sustainable beauty</w:t>
      </w:r>
      <w:r>
        <w:rPr>
          <w:rFonts w:ascii="Montserrat" w:eastAsia="Montserrat" w:hAnsi="Montserrat" w:cs="Montserrat"/>
          <w:color w:val="000000"/>
          <w:sz w:val="18"/>
          <w:szCs w:val="18"/>
          <w:bdr w:val="nil"/>
          <w:shd w:val="clear" w:color="auto" w:fill="FFFFFF"/>
          <w:lang w:val="en-US"/>
        </w:rPr>
        <w:t>.</w:t>
      </w:r>
    </w:p>
    <w:p w14:paraId="5A24A169" w14:textId="77777777" w:rsidR="006B4299" w:rsidRPr="00030107" w:rsidRDefault="006B4299" w:rsidP="00E57998">
      <w:pPr>
        <w:spacing w:after="120" w:line="280" w:lineRule="atLeast"/>
        <w:jc w:val="center"/>
        <w:rPr>
          <w:rFonts w:ascii="Montserrat" w:eastAsia="Montserrat" w:hAnsi="Montserrat" w:cs="Montserrat"/>
          <w:color w:val="000000"/>
          <w:sz w:val="18"/>
          <w:szCs w:val="18"/>
          <w:bdr w:val="nil"/>
          <w:shd w:val="clear" w:color="auto" w:fill="FFFFFF"/>
          <w:lang w:val="en-US"/>
        </w:rPr>
      </w:pPr>
    </w:p>
    <w:p w14:paraId="4A512138" w14:textId="77777777" w:rsidR="000244CC" w:rsidRPr="00030107" w:rsidRDefault="0030519B" w:rsidP="001C06BD">
      <w:pPr>
        <w:rPr>
          <w:rFonts w:ascii="Baskerville Old Face" w:hAnsi="Baskerville Old Face" w:cs="Times New Roman"/>
          <w:color w:val="292622"/>
          <w:sz w:val="30"/>
          <w:szCs w:val="30"/>
          <w:lang w:val="en-US"/>
        </w:rPr>
      </w:pPr>
      <w:r>
        <w:rPr>
          <w:rFonts w:ascii="Baskerville Old Face" w:eastAsia="Baskerville Old Face" w:hAnsi="Baskerville Old Face" w:cs="Baskerville Old Face"/>
          <w:color w:val="292622"/>
          <w:sz w:val="30"/>
          <w:szCs w:val="30"/>
          <w:bdr w:val="nil"/>
          <w:lang w:val="en-US"/>
        </w:rPr>
        <w:br w:type="page"/>
      </w:r>
      <w:r>
        <w:rPr>
          <w:rFonts w:ascii="Baskerville Old Face" w:eastAsia="Baskerville Old Face" w:hAnsi="Baskerville Old Face" w:cs="Baskerville Old Face"/>
          <w:color w:val="292622"/>
          <w:sz w:val="30"/>
          <w:szCs w:val="30"/>
          <w:bdr w:val="nil"/>
          <w:lang w:val="en-US"/>
        </w:rPr>
        <w:lastRenderedPageBreak/>
        <w:t>About Neolith</w:t>
      </w:r>
    </w:p>
    <w:p w14:paraId="257446A6" w14:textId="77777777" w:rsidR="000244CC" w:rsidRPr="00030107" w:rsidRDefault="0030519B" w:rsidP="000244CC">
      <w:pPr>
        <w:spacing w:after="120"/>
        <w:jc w:val="both"/>
        <w:rPr>
          <w:rFonts w:ascii="Montserrat" w:hAnsi="Montserrat" w:cs="Helvetica"/>
          <w:sz w:val="16"/>
          <w:szCs w:val="16"/>
          <w:lang w:val="en-US"/>
        </w:rPr>
      </w:pPr>
      <w:r>
        <w:rPr>
          <w:rFonts w:ascii="Montserrat" w:eastAsia="Montserrat" w:hAnsi="Montserrat" w:cs="Montserrat"/>
          <w:sz w:val="16"/>
          <w:szCs w:val="16"/>
          <w:bdr w:val="nil"/>
          <w:lang w:val="en-US"/>
        </w:rPr>
        <w:t xml:space="preserve">Fully believing in the idea that “the best thing about creating something is living it”, Neolith is the global leader in sintered stone. A pioneering architectural surface with superior technical characteristics made of 100% all-natural raw materials, it can provide indoor and outdoor solutions. All around the world, it has become an essential style element for any kitchen, bathroom, facade, floor and even exclusive designer furnishings.  </w:t>
      </w:r>
    </w:p>
    <w:p w14:paraId="78C717F5" w14:textId="52B20B44" w:rsidR="000244CC" w:rsidRPr="00030107" w:rsidRDefault="0030519B" w:rsidP="000244CC">
      <w:pPr>
        <w:spacing w:after="120"/>
        <w:jc w:val="both"/>
        <w:rPr>
          <w:rFonts w:ascii="Montserrat" w:hAnsi="Montserrat"/>
          <w:sz w:val="16"/>
          <w:szCs w:val="16"/>
          <w:lang w:val="en-US"/>
        </w:rPr>
      </w:pPr>
      <w:r>
        <w:rPr>
          <w:rFonts w:ascii="Montserrat" w:eastAsia="Montserrat" w:hAnsi="Montserrat" w:cs="Montserrat"/>
          <w:sz w:val="16"/>
          <w:szCs w:val="16"/>
          <w:bdr w:val="nil"/>
          <w:lang w:val="en-US"/>
        </w:rPr>
        <w:t xml:space="preserve">The virtues of Neolith sintered stone combine next-generation technology featuring impressive no-limits designs through its </w:t>
      </w:r>
      <w:r>
        <w:rPr>
          <w:rFonts w:ascii="Montserrat" w:eastAsia="Montserrat" w:hAnsi="Montserrat" w:cs="Montserrat"/>
          <w:b/>
          <w:bCs/>
          <w:sz w:val="16"/>
          <w:szCs w:val="16"/>
          <w:bdr w:val="nil"/>
          <w:lang w:val="en-US"/>
        </w:rPr>
        <w:t>Iconic Design</w:t>
      </w:r>
      <w:r>
        <w:rPr>
          <w:rFonts w:ascii="Montserrat" w:eastAsia="Montserrat" w:hAnsi="Montserrat" w:cs="Montserrat"/>
          <w:sz w:val="16"/>
          <w:szCs w:val="16"/>
          <w:bdr w:val="nil"/>
          <w:lang w:val="en-US"/>
        </w:rPr>
        <w:t xml:space="preserve"> line and high functionality. All of that, along with Neolith’s sustainable DNA, have led it to becoming one of the most environmentally-friendly materials on the planet as it advocates </w:t>
      </w:r>
      <w:r>
        <w:rPr>
          <w:rFonts w:ascii="Montserrat" w:eastAsia="Montserrat" w:hAnsi="Montserrat" w:cs="Montserrat"/>
          <w:b/>
          <w:bCs/>
          <w:sz w:val="16"/>
          <w:szCs w:val="16"/>
          <w:bdr w:val="nil"/>
          <w:lang w:val="en-US"/>
        </w:rPr>
        <w:t>sustainable beauty</w:t>
      </w:r>
      <w:r>
        <w:rPr>
          <w:rFonts w:ascii="Montserrat" w:eastAsia="Montserrat" w:hAnsi="Montserrat" w:cs="Montserrat"/>
          <w:sz w:val="16"/>
          <w:szCs w:val="16"/>
          <w:bdr w:val="nil"/>
          <w:lang w:val="en-US"/>
        </w:rPr>
        <w:t xml:space="preserve"> in all of its collections to inspire new trends in architecture. </w:t>
      </w:r>
    </w:p>
    <w:p w14:paraId="08EF010D" w14:textId="77777777" w:rsidR="000244CC" w:rsidRPr="00030107" w:rsidRDefault="0030519B" w:rsidP="000244CC">
      <w:pPr>
        <w:spacing w:after="120"/>
        <w:jc w:val="both"/>
        <w:rPr>
          <w:rFonts w:ascii="Montserrat" w:hAnsi="Montserrat" w:cs="Helvetica"/>
          <w:sz w:val="16"/>
          <w:szCs w:val="16"/>
          <w:lang w:val="en-US"/>
        </w:rPr>
      </w:pPr>
      <w:r>
        <w:rPr>
          <w:rFonts w:ascii="Montserrat" w:eastAsia="Montserrat" w:hAnsi="Montserrat" w:cs="Montserrat"/>
          <w:sz w:val="16"/>
          <w:szCs w:val="16"/>
          <w:bdr w:val="nil"/>
          <w:lang w:val="en-US"/>
        </w:rPr>
        <w:t xml:space="preserve">The company is currently immersed in an expansion plan aimed at key geographic areas such as North America, Australia, the UK, Europe and China in order to continue contributing to the creation of unique spaces and extraordinary experiences featuring sustainable functional design in the nearly 100 countries where it is present through direct distribution as well as an extensive sales and </w:t>
      </w:r>
      <w:r w:rsidRPr="00030107">
        <w:rPr>
          <w:rFonts w:ascii="Montserrat" w:eastAsia="Montserrat" w:hAnsi="Montserrat" w:cs="Montserrat"/>
          <w:sz w:val="16"/>
          <w:szCs w:val="16"/>
          <w:bdr w:val="nil"/>
          <w:lang w:val="en-US"/>
        </w:rPr>
        <w:t>partner</w:t>
      </w:r>
      <w:r>
        <w:rPr>
          <w:rFonts w:ascii="Montserrat" w:eastAsia="Montserrat" w:hAnsi="Montserrat" w:cs="Montserrat"/>
          <w:sz w:val="16"/>
          <w:szCs w:val="16"/>
          <w:bdr w:val="nil"/>
          <w:lang w:val="en-US"/>
        </w:rPr>
        <w:t xml:space="preserve"> network.</w:t>
      </w:r>
    </w:p>
    <w:p w14:paraId="54080AB1" w14:textId="77777777" w:rsidR="000244CC" w:rsidRPr="00030107" w:rsidRDefault="000244CC" w:rsidP="000244CC">
      <w:pPr>
        <w:rPr>
          <w:lang w:val="en-US"/>
        </w:rPr>
      </w:pPr>
    </w:p>
    <w:p w14:paraId="538F0044" w14:textId="77777777" w:rsidR="00DD39D3" w:rsidRPr="00030107" w:rsidRDefault="00DD39D3">
      <w:pPr>
        <w:rPr>
          <w:lang w:val="en-US"/>
        </w:rPr>
      </w:pPr>
    </w:p>
    <w:sectPr w:rsidR="00DD39D3" w:rsidRPr="00030107" w:rsidSect="00FA5A58">
      <w:headerReference w:type="even" r:id="rId13"/>
      <w:headerReference w:type="default" r:id="rId14"/>
      <w:footerReference w:type="even" r:id="rId15"/>
      <w:footerReference w:type="default" r:id="rId16"/>
      <w:headerReference w:type="first" r:id="rId17"/>
      <w:footerReference w:type="first" r:id="rId18"/>
      <w:pgSz w:w="11906" w:h="16838"/>
      <w:pgMar w:top="2269"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092A" w14:textId="77777777" w:rsidR="00780E24" w:rsidRDefault="00780E24">
      <w:pPr>
        <w:spacing w:after="0" w:line="240" w:lineRule="auto"/>
      </w:pPr>
      <w:r>
        <w:separator/>
      </w:r>
    </w:p>
  </w:endnote>
  <w:endnote w:type="continuationSeparator" w:id="0">
    <w:p w14:paraId="1316AB12" w14:textId="77777777" w:rsidR="00780E24" w:rsidRDefault="00780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Hv BT">
    <w:altName w:val="Century Gothic"/>
    <w:panose1 w:val="00000000000000000000"/>
    <w:charset w:val="00"/>
    <w:family w:val="swiss"/>
    <w:notTrueType/>
    <w:pitch w:val="default"/>
    <w:sig w:usb0="00000003" w:usb1="00000000" w:usb2="00000000" w:usb3="00000000" w:csb0="00000001" w:csb1="00000000"/>
  </w:font>
  <w:font w:name="Libre Baskerville">
    <w:panose1 w:val="02000000000000000000"/>
    <w:charset w:val="00"/>
    <w:family w:val="auto"/>
    <w:pitch w:val="variable"/>
    <w:sig w:usb0="A00000BF" w:usb1="5000005B" w:usb2="00000000" w:usb3="00000000" w:csb0="00000093" w:csb1="00000000"/>
  </w:font>
  <w:font w:name="Montserrat">
    <w:altName w:val="Montserrat"/>
    <w:panose1 w:val="00000500000000000000"/>
    <w:charset w:val="00"/>
    <w:family w:val="auto"/>
    <w:pitch w:val="variable"/>
    <w:sig w:usb0="2000020F" w:usb1="00000003" w:usb2="00000000" w:usb3="00000000" w:csb0="00000197"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F377" w14:textId="77777777" w:rsidR="00C41AB3" w:rsidRDefault="00C41A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27C4" w14:textId="77777777" w:rsidR="00FA5A58" w:rsidRDefault="0030519B" w:rsidP="00FA5A58">
    <w:pPr>
      <w:pStyle w:val="Piedepgina"/>
      <w:jc w:val="center"/>
      <w:rPr>
        <w:rFonts w:ascii="Montserrat" w:eastAsia="Calibri" w:hAnsi="Montserrat" w:cs="Times New Roman"/>
        <w:noProof/>
        <w:color w:val="FFFFFF"/>
        <w:sz w:val="16"/>
        <w:szCs w:val="20"/>
        <w:lang w:eastAsia="es-ES"/>
      </w:rPr>
    </w:pPr>
    <w:r w:rsidRPr="006C3517">
      <w:rPr>
        <w:rFonts w:ascii="Montserrat" w:eastAsia="Calibri" w:hAnsi="Montserrat" w:cs="Times New Roman"/>
        <w:noProof/>
        <w:color w:val="FFFFFF"/>
        <w:sz w:val="16"/>
        <w:szCs w:val="20"/>
        <w:lang w:eastAsia="es-ES"/>
      </w:rPr>
      <w:drawing>
        <wp:anchor distT="0" distB="0" distL="114300" distR="114300" simplePos="0" relativeHeight="251659264" behindDoc="1" locked="0" layoutInCell="1" allowOverlap="1" wp14:anchorId="041CF1A4" wp14:editId="656ECAFC">
          <wp:simplePos x="0" y="0"/>
          <wp:positionH relativeFrom="page">
            <wp:align>left</wp:align>
          </wp:positionH>
          <wp:positionV relativeFrom="paragraph">
            <wp:posOffset>-184150</wp:posOffset>
          </wp:positionV>
          <wp:extent cx="7785100" cy="1358265"/>
          <wp:effectExtent l="0" t="0" r="6350" b="0"/>
          <wp:wrapNone/>
          <wp:docPr id="12" name="Imagen 1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65080" name="Imagen 12"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85100" cy="1358265"/>
                  </a:xfrm>
                  <a:prstGeom prst="rect">
                    <a:avLst/>
                  </a:prstGeom>
                </pic:spPr>
              </pic:pic>
            </a:graphicData>
          </a:graphic>
          <wp14:sizeRelH relativeFrom="margin">
            <wp14:pctWidth>0</wp14:pctWidth>
          </wp14:sizeRelH>
          <wp14:sizeRelV relativeFrom="margin">
            <wp14:pctHeight>0</wp14:pctHeight>
          </wp14:sizeRelV>
        </wp:anchor>
      </w:drawing>
    </w:r>
  </w:p>
  <w:p w14:paraId="55B83F54" w14:textId="45B836A2" w:rsidR="00FA5A58" w:rsidRPr="00030107" w:rsidRDefault="0030519B" w:rsidP="00FA5A58">
    <w:pPr>
      <w:pStyle w:val="Piedepgina"/>
      <w:jc w:val="center"/>
      <w:rPr>
        <w:rFonts w:ascii="Montserrat" w:eastAsia="Calibri" w:hAnsi="Montserrat" w:cs="Times New Roman"/>
        <w:noProof/>
        <w:color w:val="FFFFFF" w:themeColor="background1"/>
        <w:sz w:val="16"/>
        <w:szCs w:val="20"/>
        <w:lang w:val="en-US" w:eastAsia="es-ES"/>
      </w:rPr>
    </w:pPr>
    <w:r w:rsidRPr="00425316">
      <w:rPr>
        <w:rFonts w:ascii="Montserrat" w:eastAsia="Calibri" w:hAnsi="Montserrat" w:cs="Times New Roman"/>
        <w:noProof/>
        <w:color w:val="FFFFFF" w:themeColor="background1"/>
        <w:sz w:val="16"/>
        <w:szCs w:val="20"/>
        <w:lang w:eastAsia="es-ES"/>
      </w:rPr>
      <w:drawing>
        <wp:anchor distT="0" distB="0" distL="114300" distR="114300" simplePos="0" relativeHeight="251660288" behindDoc="1" locked="0" layoutInCell="1" allowOverlap="1" wp14:anchorId="666E1E67" wp14:editId="29915519">
          <wp:simplePos x="0" y="0"/>
          <wp:positionH relativeFrom="page">
            <wp:posOffset>1080135</wp:posOffset>
          </wp:positionH>
          <wp:positionV relativeFrom="paragraph">
            <wp:posOffset>-635</wp:posOffset>
          </wp:positionV>
          <wp:extent cx="7785100" cy="1453515"/>
          <wp:effectExtent l="0" t="0" r="6350" b="0"/>
          <wp:wrapNone/>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85100" cy="1453515"/>
                  </a:xfrm>
                  <a:prstGeom prst="rect">
                    <a:avLst/>
                  </a:prstGeom>
                </pic:spPr>
              </pic:pic>
            </a:graphicData>
          </a:graphic>
          <wp14:sizeRelH relativeFrom="margin">
            <wp14:pctWidth>0</wp14:pctWidth>
          </wp14:sizeRelH>
          <wp14:sizeRelV relativeFrom="margin">
            <wp14:pctHeight>0</wp14:pctHeight>
          </wp14:sizeRelV>
        </wp:anchor>
      </w:drawing>
    </w:r>
    <w:r>
      <w:rPr>
        <w:rFonts w:ascii="Montserrat" w:eastAsia="Montserrat" w:hAnsi="Montserrat" w:cs="Montserrat"/>
        <w:noProof/>
        <w:color w:val="FFFFFF"/>
        <w:sz w:val="16"/>
        <w:szCs w:val="16"/>
        <w:bdr w:val="nil"/>
        <w:lang w:val="en-US" w:eastAsia="es-ES"/>
      </w:rPr>
      <w:t>Neolith Communication Department:</w:t>
    </w:r>
  </w:p>
  <w:p w14:paraId="18624B0A" w14:textId="2B70DE0C" w:rsidR="00FA5A58" w:rsidRPr="00030107" w:rsidRDefault="0030519B" w:rsidP="0031232F">
    <w:pPr>
      <w:pStyle w:val="Piedepgina"/>
      <w:tabs>
        <w:tab w:val="clear" w:pos="4252"/>
        <w:tab w:val="clear" w:pos="8504"/>
        <w:tab w:val="left" w:pos="3381"/>
      </w:tabs>
      <w:jc w:val="center"/>
      <w:rPr>
        <w:lang w:val="en-US"/>
      </w:rPr>
    </w:pPr>
    <w:r>
      <w:rPr>
        <w:rFonts w:ascii="Montserrat" w:eastAsia="Montserrat" w:hAnsi="Montserrat" w:cs="Montserrat"/>
        <w:noProof/>
        <w:color w:val="FFFFFF"/>
        <w:sz w:val="16"/>
        <w:szCs w:val="16"/>
        <w:bdr w:val="nil"/>
        <w:lang w:val="en-US" w:eastAsia="es-ES"/>
      </w:rPr>
      <w:t>press@neolith.com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A7D7" w14:textId="77777777" w:rsidR="00C41AB3" w:rsidRDefault="00C41A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D2CE" w14:textId="77777777" w:rsidR="00780E24" w:rsidRDefault="00780E24">
      <w:pPr>
        <w:spacing w:after="0" w:line="240" w:lineRule="auto"/>
      </w:pPr>
      <w:r>
        <w:separator/>
      </w:r>
    </w:p>
  </w:footnote>
  <w:footnote w:type="continuationSeparator" w:id="0">
    <w:p w14:paraId="2994BABC" w14:textId="77777777" w:rsidR="00780E24" w:rsidRDefault="00780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0326" w14:textId="77777777" w:rsidR="00C41AB3" w:rsidRDefault="00C41A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A087" w14:textId="77777777" w:rsidR="008B4E71" w:rsidRDefault="0030519B">
    <w:pPr>
      <w:pStyle w:val="Encabezado"/>
    </w:pPr>
    <w:r>
      <w:rPr>
        <w:noProof/>
        <w:lang w:eastAsia="es-ES"/>
      </w:rPr>
      <w:drawing>
        <wp:anchor distT="0" distB="0" distL="114300" distR="114300" simplePos="0" relativeHeight="251658240" behindDoc="1" locked="0" layoutInCell="1" allowOverlap="1" wp14:anchorId="2B222DDF" wp14:editId="59469708">
          <wp:simplePos x="0" y="0"/>
          <wp:positionH relativeFrom="margin">
            <wp:align>center</wp:align>
          </wp:positionH>
          <wp:positionV relativeFrom="paragraph">
            <wp:posOffset>-452120</wp:posOffset>
          </wp:positionV>
          <wp:extent cx="7710805" cy="1286510"/>
          <wp:effectExtent l="0" t="0" r="4445"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1">
                    <a:extLst>
                      <a:ext uri="{28A0092B-C50C-407E-A947-70E740481C1C}">
                        <a14:useLocalDpi xmlns:a14="http://schemas.microsoft.com/office/drawing/2010/main" val="0"/>
                      </a:ext>
                    </a:extLst>
                  </a:blip>
                  <a:stretch>
                    <a:fillRect/>
                  </a:stretch>
                </pic:blipFill>
                <pic:spPr>
                  <a:xfrm>
                    <a:off x="0" y="0"/>
                    <a:ext cx="7710805" cy="1286510"/>
                  </a:xfrm>
                  <a:prstGeom prst="rect">
                    <a:avLst/>
                  </a:prstGeom>
                </pic:spPr>
              </pic:pic>
            </a:graphicData>
          </a:graphic>
          <wp14:sizeRelH relativeFrom="margin">
            <wp14:pctWidth>0</wp14:pctWidth>
          </wp14:sizeRelH>
          <wp14:sizeRelV relativeFrom="margin">
            <wp14:pctHeight>0</wp14:pctHeight>
          </wp14:sizeRelV>
        </wp:anchor>
      </w:drawing>
    </w:r>
  </w:p>
  <w:p w14:paraId="75D64091" w14:textId="77777777" w:rsidR="008B4E71" w:rsidRDefault="008B4E71">
    <w:pPr>
      <w:pStyle w:val="Encabezado"/>
    </w:pPr>
  </w:p>
  <w:p w14:paraId="3777FF99" w14:textId="77777777" w:rsidR="008B4E71" w:rsidRDefault="0030519B" w:rsidP="008B4E71">
    <w:pPr>
      <w:pStyle w:val="Encabezado"/>
      <w:tabs>
        <w:tab w:val="clear" w:pos="4252"/>
        <w:tab w:val="clear" w:pos="8504"/>
        <w:tab w:val="left" w:pos="1180"/>
        <w:tab w:val="left" w:pos="1310"/>
      </w:tabs>
    </w:pPr>
    <w:r>
      <w:tab/>
    </w:r>
  </w:p>
  <w:p w14:paraId="1195736A" w14:textId="77777777" w:rsidR="008B4E71" w:rsidRDefault="008B4E71" w:rsidP="008B4E71">
    <w:pPr>
      <w:pStyle w:val="Encabezado"/>
      <w:tabs>
        <w:tab w:val="clear" w:pos="4252"/>
        <w:tab w:val="clear" w:pos="8504"/>
        <w:tab w:val="left" w:pos="1180"/>
        <w:tab w:val="left" w:pos="1310"/>
      </w:tabs>
    </w:pPr>
  </w:p>
  <w:p w14:paraId="2D797363" w14:textId="77777777" w:rsidR="008B4E71" w:rsidRDefault="008B4E71" w:rsidP="008B4E71">
    <w:pPr>
      <w:pStyle w:val="Encabezado"/>
      <w:tabs>
        <w:tab w:val="clear" w:pos="4252"/>
        <w:tab w:val="clear" w:pos="8504"/>
        <w:tab w:val="left" w:pos="1180"/>
        <w:tab w:val="left" w:pos="1310"/>
      </w:tabs>
    </w:pPr>
  </w:p>
  <w:p w14:paraId="274C7A8D" w14:textId="77777777" w:rsidR="008B4E71" w:rsidRDefault="0030519B" w:rsidP="008B4E71">
    <w:pPr>
      <w:pStyle w:val="Encabezado"/>
      <w:tabs>
        <w:tab w:val="clear" w:pos="4252"/>
        <w:tab w:val="clear" w:pos="8504"/>
        <w:tab w:val="left" w:pos="1180"/>
        <w:tab w:val="left" w:pos="1310"/>
      </w:tabs>
    </w:pPr>
    <w:r>
      <w:tab/>
    </w:r>
  </w:p>
  <w:p w14:paraId="3C06480B" w14:textId="77777777" w:rsidR="00FA5A58" w:rsidRDefault="00FA5A5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B6D5" w14:textId="77777777" w:rsidR="00C41AB3" w:rsidRDefault="00C41A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72575"/>
    <w:multiLevelType w:val="hybridMultilevel"/>
    <w:tmpl w:val="81586DEC"/>
    <w:lvl w:ilvl="0" w:tplc="2C26FDB4">
      <w:start w:val="1"/>
      <w:numFmt w:val="bullet"/>
      <w:lvlText w:val=""/>
      <w:lvlJc w:val="left"/>
      <w:pPr>
        <w:ind w:left="720" w:hanging="360"/>
      </w:pPr>
      <w:rPr>
        <w:rFonts w:ascii="Symbol" w:hAnsi="Symbol" w:hint="default"/>
      </w:rPr>
    </w:lvl>
    <w:lvl w:ilvl="1" w:tplc="8AE4AD56" w:tentative="1">
      <w:start w:val="1"/>
      <w:numFmt w:val="bullet"/>
      <w:lvlText w:val="o"/>
      <w:lvlJc w:val="left"/>
      <w:pPr>
        <w:ind w:left="1440" w:hanging="360"/>
      </w:pPr>
      <w:rPr>
        <w:rFonts w:ascii="Courier New" w:hAnsi="Courier New" w:cs="Courier New" w:hint="default"/>
      </w:rPr>
    </w:lvl>
    <w:lvl w:ilvl="2" w:tplc="54E0A70C" w:tentative="1">
      <w:start w:val="1"/>
      <w:numFmt w:val="bullet"/>
      <w:lvlText w:val=""/>
      <w:lvlJc w:val="left"/>
      <w:pPr>
        <w:ind w:left="2160" w:hanging="360"/>
      </w:pPr>
      <w:rPr>
        <w:rFonts w:ascii="Wingdings" w:hAnsi="Wingdings" w:hint="default"/>
      </w:rPr>
    </w:lvl>
    <w:lvl w:ilvl="3" w:tplc="1AC6A1B6" w:tentative="1">
      <w:start w:val="1"/>
      <w:numFmt w:val="bullet"/>
      <w:lvlText w:val=""/>
      <w:lvlJc w:val="left"/>
      <w:pPr>
        <w:ind w:left="2880" w:hanging="360"/>
      </w:pPr>
      <w:rPr>
        <w:rFonts w:ascii="Symbol" w:hAnsi="Symbol" w:hint="default"/>
      </w:rPr>
    </w:lvl>
    <w:lvl w:ilvl="4" w:tplc="7506FDA8" w:tentative="1">
      <w:start w:val="1"/>
      <w:numFmt w:val="bullet"/>
      <w:lvlText w:val="o"/>
      <w:lvlJc w:val="left"/>
      <w:pPr>
        <w:ind w:left="3600" w:hanging="360"/>
      </w:pPr>
      <w:rPr>
        <w:rFonts w:ascii="Courier New" w:hAnsi="Courier New" w:cs="Courier New" w:hint="default"/>
      </w:rPr>
    </w:lvl>
    <w:lvl w:ilvl="5" w:tplc="A9E09604" w:tentative="1">
      <w:start w:val="1"/>
      <w:numFmt w:val="bullet"/>
      <w:lvlText w:val=""/>
      <w:lvlJc w:val="left"/>
      <w:pPr>
        <w:ind w:left="4320" w:hanging="360"/>
      </w:pPr>
      <w:rPr>
        <w:rFonts w:ascii="Wingdings" w:hAnsi="Wingdings" w:hint="default"/>
      </w:rPr>
    </w:lvl>
    <w:lvl w:ilvl="6" w:tplc="B8A2B390" w:tentative="1">
      <w:start w:val="1"/>
      <w:numFmt w:val="bullet"/>
      <w:lvlText w:val=""/>
      <w:lvlJc w:val="left"/>
      <w:pPr>
        <w:ind w:left="5040" w:hanging="360"/>
      </w:pPr>
      <w:rPr>
        <w:rFonts w:ascii="Symbol" w:hAnsi="Symbol" w:hint="default"/>
      </w:rPr>
    </w:lvl>
    <w:lvl w:ilvl="7" w:tplc="2728B660" w:tentative="1">
      <w:start w:val="1"/>
      <w:numFmt w:val="bullet"/>
      <w:lvlText w:val="o"/>
      <w:lvlJc w:val="left"/>
      <w:pPr>
        <w:ind w:left="5760" w:hanging="360"/>
      </w:pPr>
      <w:rPr>
        <w:rFonts w:ascii="Courier New" w:hAnsi="Courier New" w:cs="Courier New" w:hint="default"/>
      </w:rPr>
    </w:lvl>
    <w:lvl w:ilvl="8" w:tplc="EF94B2A4" w:tentative="1">
      <w:start w:val="1"/>
      <w:numFmt w:val="bullet"/>
      <w:lvlText w:val=""/>
      <w:lvlJc w:val="left"/>
      <w:pPr>
        <w:ind w:left="6480" w:hanging="360"/>
      </w:pPr>
      <w:rPr>
        <w:rFonts w:ascii="Wingdings" w:hAnsi="Wingdings" w:hint="default"/>
      </w:rPr>
    </w:lvl>
  </w:abstractNum>
  <w:num w:numId="1" w16cid:durableId="2116289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CC"/>
    <w:rsid w:val="000033BE"/>
    <w:rsid w:val="000056A9"/>
    <w:rsid w:val="000220D5"/>
    <w:rsid w:val="000244CC"/>
    <w:rsid w:val="00030107"/>
    <w:rsid w:val="00032AFE"/>
    <w:rsid w:val="00044DF1"/>
    <w:rsid w:val="00045A16"/>
    <w:rsid w:val="0006142A"/>
    <w:rsid w:val="00065A75"/>
    <w:rsid w:val="00072DFD"/>
    <w:rsid w:val="0009496A"/>
    <w:rsid w:val="000949DA"/>
    <w:rsid w:val="000A3662"/>
    <w:rsid w:val="000A4EB7"/>
    <w:rsid w:val="000A54FD"/>
    <w:rsid w:val="000B248E"/>
    <w:rsid w:val="000C01F8"/>
    <w:rsid w:val="000C4BD0"/>
    <w:rsid w:val="000D3F68"/>
    <w:rsid w:val="000F1BEC"/>
    <w:rsid w:val="000F1D58"/>
    <w:rsid w:val="0010489E"/>
    <w:rsid w:val="00112CFE"/>
    <w:rsid w:val="0012157D"/>
    <w:rsid w:val="00122A4A"/>
    <w:rsid w:val="0012329F"/>
    <w:rsid w:val="00124631"/>
    <w:rsid w:val="0012759A"/>
    <w:rsid w:val="001312D4"/>
    <w:rsid w:val="00131382"/>
    <w:rsid w:val="001322A0"/>
    <w:rsid w:val="0013237E"/>
    <w:rsid w:val="001405D1"/>
    <w:rsid w:val="0014434F"/>
    <w:rsid w:val="00155126"/>
    <w:rsid w:val="0016564D"/>
    <w:rsid w:val="00183579"/>
    <w:rsid w:val="00185B48"/>
    <w:rsid w:val="00196DAA"/>
    <w:rsid w:val="001A3D36"/>
    <w:rsid w:val="001A563B"/>
    <w:rsid w:val="001A7301"/>
    <w:rsid w:val="001B359D"/>
    <w:rsid w:val="001B49F5"/>
    <w:rsid w:val="001B734E"/>
    <w:rsid w:val="001C06BD"/>
    <w:rsid w:val="001C27E3"/>
    <w:rsid w:val="001D3FC8"/>
    <w:rsid w:val="001F0AB3"/>
    <w:rsid w:val="001F3F4C"/>
    <w:rsid w:val="001F415C"/>
    <w:rsid w:val="001F69EF"/>
    <w:rsid w:val="002055F4"/>
    <w:rsid w:val="0021145C"/>
    <w:rsid w:val="002125CF"/>
    <w:rsid w:val="00215DE4"/>
    <w:rsid w:val="00222AF3"/>
    <w:rsid w:val="002257F8"/>
    <w:rsid w:val="0022743A"/>
    <w:rsid w:val="0023242B"/>
    <w:rsid w:val="00233CB9"/>
    <w:rsid w:val="002378D4"/>
    <w:rsid w:val="002424E5"/>
    <w:rsid w:val="00252624"/>
    <w:rsid w:val="002543FE"/>
    <w:rsid w:val="00261701"/>
    <w:rsid w:val="002656CE"/>
    <w:rsid w:val="002A090E"/>
    <w:rsid w:val="002A2C63"/>
    <w:rsid w:val="002B05CA"/>
    <w:rsid w:val="002D29AA"/>
    <w:rsid w:val="002D30CB"/>
    <w:rsid w:val="002D64A9"/>
    <w:rsid w:val="002E52D4"/>
    <w:rsid w:val="00300AC1"/>
    <w:rsid w:val="00304419"/>
    <w:rsid w:val="0030519B"/>
    <w:rsid w:val="00306B03"/>
    <w:rsid w:val="0031232F"/>
    <w:rsid w:val="003162C3"/>
    <w:rsid w:val="00320218"/>
    <w:rsid w:val="003441C9"/>
    <w:rsid w:val="00345582"/>
    <w:rsid w:val="00346A8E"/>
    <w:rsid w:val="00346FE0"/>
    <w:rsid w:val="00353FAC"/>
    <w:rsid w:val="00355D03"/>
    <w:rsid w:val="00365ABD"/>
    <w:rsid w:val="003677D7"/>
    <w:rsid w:val="003703B0"/>
    <w:rsid w:val="00371E71"/>
    <w:rsid w:val="003757DC"/>
    <w:rsid w:val="0037641A"/>
    <w:rsid w:val="00380B94"/>
    <w:rsid w:val="00382C7F"/>
    <w:rsid w:val="00393281"/>
    <w:rsid w:val="00393828"/>
    <w:rsid w:val="003A0026"/>
    <w:rsid w:val="003A3906"/>
    <w:rsid w:val="003A4A51"/>
    <w:rsid w:val="003C5A7B"/>
    <w:rsid w:val="003C6E44"/>
    <w:rsid w:val="003D14E8"/>
    <w:rsid w:val="003D28BC"/>
    <w:rsid w:val="003D516B"/>
    <w:rsid w:val="003E05A2"/>
    <w:rsid w:val="003E1928"/>
    <w:rsid w:val="003E3014"/>
    <w:rsid w:val="003E52DC"/>
    <w:rsid w:val="00404CDE"/>
    <w:rsid w:val="00406AA3"/>
    <w:rsid w:val="0041445F"/>
    <w:rsid w:val="00414A8F"/>
    <w:rsid w:val="00414E2E"/>
    <w:rsid w:val="00416153"/>
    <w:rsid w:val="00420666"/>
    <w:rsid w:val="00425316"/>
    <w:rsid w:val="00447DF1"/>
    <w:rsid w:val="0045250D"/>
    <w:rsid w:val="00465446"/>
    <w:rsid w:val="00465DC1"/>
    <w:rsid w:val="00477228"/>
    <w:rsid w:val="00484650"/>
    <w:rsid w:val="00485A84"/>
    <w:rsid w:val="00493257"/>
    <w:rsid w:val="004960FB"/>
    <w:rsid w:val="004A3C5E"/>
    <w:rsid w:val="004C1FE9"/>
    <w:rsid w:val="004C30EF"/>
    <w:rsid w:val="004C3191"/>
    <w:rsid w:val="004C395F"/>
    <w:rsid w:val="004C45A1"/>
    <w:rsid w:val="004C5AAF"/>
    <w:rsid w:val="004C63EF"/>
    <w:rsid w:val="004C79CD"/>
    <w:rsid w:val="004D1496"/>
    <w:rsid w:val="004D40A5"/>
    <w:rsid w:val="004D41B3"/>
    <w:rsid w:val="004E4DC2"/>
    <w:rsid w:val="004F0012"/>
    <w:rsid w:val="004F016F"/>
    <w:rsid w:val="00506A13"/>
    <w:rsid w:val="00507A20"/>
    <w:rsid w:val="00507C3A"/>
    <w:rsid w:val="00510CC3"/>
    <w:rsid w:val="005178CE"/>
    <w:rsid w:val="005302D6"/>
    <w:rsid w:val="00533C55"/>
    <w:rsid w:val="00536B66"/>
    <w:rsid w:val="00536E33"/>
    <w:rsid w:val="005421B4"/>
    <w:rsid w:val="00542CB1"/>
    <w:rsid w:val="005506A8"/>
    <w:rsid w:val="005609FA"/>
    <w:rsid w:val="00561862"/>
    <w:rsid w:val="0056318E"/>
    <w:rsid w:val="0056334F"/>
    <w:rsid w:val="00566705"/>
    <w:rsid w:val="00570265"/>
    <w:rsid w:val="005731CE"/>
    <w:rsid w:val="00573E50"/>
    <w:rsid w:val="00575045"/>
    <w:rsid w:val="00580E4A"/>
    <w:rsid w:val="005813A1"/>
    <w:rsid w:val="0058310F"/>
    <w:rsid w:val="00584856"/>
    <w:rsid w:val="005861A9"/>
    <w:rsid w:val="0059057F"/>
    <w:rsid w:val="00592FA5"/>
    <w:rsid w:val="005A3005"/>
    <w:rsid w:val="005A5381"/>
    <w:rsid w:val="005A6E44"/>
    <w:rsid w:val="005B02E3"/>
    <w:rsid w:val="005B08CE"/>
    <w:rsid w:val="005B44D5"/>
    <w:rsid w:val="005B50B5"/>
    <w:rsid w:val="005B5256"/>
    <w:rsid w:val="005D4D4D"/>
    <w:rsid w:val="005D56B1"/>
    <w:rsid w:val="005D6D9C"/>
    <w:rsid w:val="005E1AA2"/>
    <w:rsid w:val="005E2F6B"/>
    <w:rsid w:val="005F0D28"/>
    <w:rsid w:val="005F45F9"/>
    <w:rsid w:val="006012CC"/>
    <w:rsid w:val="00602B63"/>
    <w:rsid w:val="00603FD8"/>
    <w:rsid w:val="00625774"/>
    <w:rsid w:val="00627E33"/>
    <w:rsid w:val="00631A33"/>
    <w:rsid w:val="0063290E"/>
    <w:rsid w:val="00641B28"/>
    <w:rsid w:val="00643CCE"/>
    <w:rsid w:val="00656F5D"/>
    <w:rsid w:val="006570FA"/>
    <w:rsid w:val="00661394"/>
    <w:rsid w:val="00661DC1"/>
    <w:rsid w:val="006719BF"/>
    <w:rsid w:val="00673313"/>
    <w:rsid w:val="0067525A"/>
    <w:rsid w:val="00680194"/>
    <w:rsid w:val="00684C2D"/>
    <w:rsid w:val="00692BE7"/>
    <w:rsid w:val="00694FC3"/>
    <w:rsid w:val="006A3157"/>
    <w:rsid w:val="006A4C83"/>
    <w:rsid w:val="006B4299"/>
    <w:rsid w:val="006C119C"/>
    <w:rsid w:val="006C1604"/>
    <w:rsid w:val="006D51B0"/>
    <w:rsid w:val="006E52E9"/>
    <w:rsid w:val="006E5447"/>
    <w:rsid w:val="006E68B5"/>
    <w:rsid w:val="006F0B6F"/>
    <w:rsid w:val="006F4EB1"/>
    <w:rsid w:val="00703707"/>
    <w:rsid w:val="007072BE"/>
    <w:rsid w:val="0071091C"/>
    <w:rsid w:val="00711253"/>
    <w:rsid w:val="00716F09"/>
    <w:rsid w:val="00720AE1"/>
    <w:rsid w:val="00721CA2"/>
    <w:rsid w:val="007272A6"/>
    <w:rsid w:val="00736E6A"/>
    <w:rsid w:val="007455D1"/>
    <w:rsid w:val="0075374D"/>
    <w:rsid w:val="00764A9F"/>
    <w:rsid w:val="00772CFB"/>
    <w:rsid w:val="00780E24"/>
    <w:rsid w:val="007A53B5"/>
    <w:rsid w:val="007A7B26"/>
    <w:rsid w:val="007B6342"/>
    <w:rsid w:val="007B6981"/>
    <w:rsid w:val="007C2553"/>
    <w:rsid w:val="007C33B5"/>
    <w:rsid w:val="007C397E"/>
    <w:rsid w:val="007C3DC2"/>
    <w:rsid w:val="007D61A6"/>
    <w:rsid w:val="007D679C"/>
    <w:rsid w:val="007E2911"/>
    <w:rsid w:val="007E2EFA"/>
    <w:rsid w:val="007E3EEC"/>
    <w:rsid w:val="007F1A4B"/>
    <w:rsid w:val="007F20B1"/>
    <w:rsid w:val="00806F7B"/>
    <w:rsid w:val="00811171"/>
    <w:rsid w:val="0081200A"/>
    <w:rsid w:val="00814AD1"/>
    <w:rsid w:val="008341B3"/>
    <w:rsid w:val="008457FD"/>
    <w:rsid w:val="008541BA"/>
    <w:rsid w:val="00855B1B"/>
    <w:rsid w:val="00856838"/>
    <w:rsid w:val="00856A68"/>
    <w:rsid w:val="00862472"/>
    <w:rsid w:val="00867D6B"/>
    <w:rsid w:val="00874E1F"/>
    <w:rsid w:val="00882E04"/>
    <w:rsid w:val="008846C2"/>
    <w:rsid w:val="0088567E"/>
    <w:rsid w:val="0088645C"/>
    <w:rsid w:val="008938F1"/>
    <w:rsid w:val="00896F7A"/>
    <w:rsid w:val="008A6DA4"/>
    <w:rsid w:val="008B1F73"/>
    <w:rsid w:val="008B36F3"/>
    <w:rsid w:val="008B3DD0"/>
    <w:rsid w:val="008B4E71"/>
    <w:rsid w:val="008B601E"/>
    <w:rsid w:val="008B6390"/>
    <w:rsid w:val="008D0EBB"/>
    <w:rsid w:val="008D568B"/>
    <w:rsid w:val="008E28CD"/>
    <w:rsid w:val="008E558B"/>
    <w:rsid w:val="009039CE"/>
    <w:rsid w:val="009064D4"/>
    <w:rsid w:val="00906870"/>
    <w:rsid w:val="00906FB1"/>
    <w:rsid w:val="009206DF"/>
    <w:rsid w:val="00922DB0"/>
    <w:rsid w:val="00930044"/>
    <w:rsid w:val="00936479"/>
    <w:rsid w:val="009373FC"/>
    <w:rsid w:val="00941C6A"/>
    <w:rsid w:val="00944115"/>
    <w:rsid w:val="00944A8E"/>
    <w:rsid w:val="00947F56"/>
    <w:rsid w:val="00952BFD"/>
    <w:rsid w:val="00953EDC"/>
    <w:rsid w:val="009655B8"/>
    <w:rsid w:val="009675DE"/>
    <w:rsid w:val="00972AE3"/>
    <w:rsid w:val="00981F66"/>
    <w:rsid w:val="00982F55"/>
    <w:rsid w:val="00987058"/>
    <w:rsid w:val="00992083"/>
    <w:rsid w:val="00994F98"/>
    <w:rsid w:val="009A704D"/>
    <w:rsid w:val="009C0234"/>
    <w:rsid w:val="009C0A08"/>
    <w:rsid w:val="009C6F33"/>
    <w:rsid w:val="009E4ECA"/>
    <w:rsid w:val="009E72A0"/>
    <w:rsid w:val="009F415B"/>
    <w:rsid w:val="009F4226"/>
    <w:rsid w:val="00A0595B"/>
    <w:rsid w:val="00A07851"/>
    <w:rsid w:val="00A25355"/>
    <w:rsid w:val="00A44FAB"/>
    <w:rsid w:val="00A45CEC"/>
    <w:rsid w:val="00A5128D"/>
    <w:rsid w:val="00A51483"/>
    <w:rsid w:val="00A60A99"/>
    <w:rsid w:val="00A60EFE"/>
    <w:rsid w:val="00A63B85"/>
    <w:rsid w:val="00A63BE2"/>
    <w:rsid w:val="00A6732B"/>
    <w:rsid w:val="00A70B55"/>
    <w:rsid w:val="00A71359"/>
    <w:rsid w:val="00A8171F"/>
    <w:rsid w:val="00A81AEE"/>
    <w:rsid w:val="00A826B6"/>
    <w:rsid w:val="00A86542"/>
    <w:rsid w:val="00A935BA"/>
    <w:rsid w:val="00AA0056"/>
    <w:rsid w:val="00AA3F7B"/>
    <w:rsid w:val="00AC0201"/>
    <w:rsid w:val="00AC21D1"/>
    <w:rsid w:val="00AC2459"/>
    <w:rsid w:val="00AD24D2"/>
    <w:rsid w:val="00AD2CF3"/>
    <w:rsid w:val="00AE1B9B"/>
    <w:rsid w:val="00AE75B0"/>
    <w:rsid w:val="00AF1829"/>
    <w:rsid w:val="00AF2156"/>
    <w:rsid w:val="00B00570"/>
    <w:rsid w:val="00B01E11"/>
    <w:rsid w:val="00B044C1"/>
    <w:rsid w:val="00B04D0E"/>
    <w:rsid w:val="00B07767"/>
    <w:rsid w:val="00B166E3"/>
    <w:rsid w:val="00B22655"/>
    <w:rsid w:val="00B26A4C"/>
    <w:rsid w:val="00B32101"/>
    <w:rsid w:val="00B337DE"/>
    <w:rsid w:val="00B40C51"/>
    <w:rsid w:val="00B45759"/>
    <w:rsid w:val="00B5464E"/>
    <w:rsid w:val="00B600A6"/>
    <w:rsid w:val="00B62CEF"/>
    <w:rsid w:val="00B66E0E"/>
    <w:rsid w:val="00B66FC9"/>
    <w:rsid w:val="00B67B7C"/>
    <w:rsid w:val="00B743C7"/>
    <w:rsid w:val="00B754C3"/>
    <w:rsid w:val="00B7753B"/>
    <w:rsid w:val="00B81256"/>
    <w:rsid w:val="00B928B2"/>
    <w:rsid w:val="00B97635"/>
    <w:rsid w:val="00BA655F"/>
    <w:rsid w:val="00BA74EE"/>
    <w:rsid w:val="00BB38BF"/>
    <w:rsid w:val="00BC2263"/>
    <w:rsid w:val="00BC364B"/>
    <w:rsid w:val="00BD3C21"/>
    <w:rsid w:val="00BD612A"/>
    <w:rsid w:val="00BD734A"/>
    <w:rsid w:val="00BE5472"/>
    <w:rsid w:val="00BE611E"/>
    <w:rsid w:val="00BF3260"/>
    <w:rsid w:val="00BF5D6E"/>
    <w:rsid w:val="00C046D3"/>
    <w:rsid w:val="00C06DC8"/>
    <w:rsid w:val="00C07B7E"/>
    <w:rsid w:val="00C101CE"/>
    <w:rsid w:val="00C11297"/>
    <w:rsid w:val="00C11577"/>
    <w:rsid w:val="00C14CC9"/>
    <w:rsid w:val="00C15F0A"/>
    <w:rsid w:val="00C2014F"/>
    <w:rsid w:val="00C225F0"/>
    <w:rsid w:val="00C2767F"/>
    <w:rsid w:val="00C3294A"/>
    <w:rsid w:val="00C33D2A"/>
    <w:rsid w:val="00C41AB3"/>
    <w:rsid w:val="00C475C5"/>
    <w:rsid w:val="00C54335"/>
    <w:rsid w:val="00C66EB7"/>
    <w:rsid w:val="00C70D55"/>
    <w:rsid w:val="00C768A7"/>
    <w:rsid w:val="00C778B8"/>
    <w:rsid w:val="00C8579F"/>
    <w:rsid w:val="00C95F97"/>
    <w:rsid w:val="00C97260"/>
    <w:rsid w:val="00CB2127"/>
    <w:rsid w:val="00CB597E"/>
    <w:rsid w:val="00CC3842"/>
    <w:rsid w:val="00CD12BB"/>
    <w:rsid w:val="00CE0974"/>
    <w:rsid w:val="00CE561E"/>
    <w:rsid w:val="00CE7666"/>
    <w:rsid w:val="00CF1FB4"/>
    <w:rsid w:val="00D003ED"/>
    <w:rsid w:val="00D06DE0"/>
    <w:rsid w:val="00D107C8"/>
    <w:rsid w:val="00D13271"/>
    <w:rsid w:val="00D16CBF"/>
    <w:rsid w:val="00D26FD2"/>
    <w:rsid w:val="00D3186E"/>
    <w:rsid w:val="00D43125"/>
    <w:rsid w:val="00D43831"/>
    <w:rsid w:val="00D45834"/>
    <w:rsid w:val="00D55085"/>
    <w:rsid w:val="00D65F29"/>
    <w:rsid w:val="00D6706F"/>
    <w:rsid w:val="00D70AF3"/>
    <w:rsid w:val="00D73131"/>
    <w:rsid w:val="00D8148D"/>
    <w:rsid w:val="00D83261"/>
    <w:rsid w:val="00D8786A"/>
    <w:rsid w:val="00D87E59"/>
    <w:rsid w:val="00D94A17"/>
    <w:rsid w:val="00DA01B7"/>
    <w:rsid w:val="00DB1854"/>
    <w:rsid w:val="00DB403B"/>
    <w:rsid w:val="00DC11E7"/>
    <w:rsid w:val="00DC4203"/>
    <w:rsid w:val="00DC6B5B"/>
    <w:rsid w:val="00DD39D3"/>
    <w:rsid w:val="00DE00FA"/>
    <w:rsid w:val="00DE1B92"/>
    <w:rsid w:val="00DE2F29"/>
    <w:rsid w:val="00DF6615"/>
    <w:rsid w:val="00E12817"/>
    <w:rsid w:val="00E21709"/>
    <w:rsid w:val="00E2731E"/>
    <w:rsid w:val="00E3249E"/>
    <w:rsid w:val="00E32BC2"/>
    <w:rsid w:val="00E3339A"/>
    <w:rsid w:val="00E434C5"/>
    <w:rsid w:val="00E57998"/>
    <w:rsid w:val="00E70BBD"/>
    <w:rsid w:val="00E7403D"/>
    <w:rsid w:val="00E752C6"/>
    <w:rsid w:val="00E77465"/>
    <w:rsid w:val="00E82798"/>
    <w:rsid w:val="00E82FDA"/>
    <w:rsid w:val="00E93666"/>
    <w:rsid w:val="00E96461"/>
    <w:rsid w:val="00E97AB2"/>
    <w:rsid w:val="00EA2C61"/>
    <w:rsid w:val="00EB0F3E"/>
    <w:rsid w:val="00EC3F72"/>
    <w:rsid w:val="00EE2B2E"/>
    <w:rsid w:val="00EE3216"/>
    <w:rsid w:val="00EE3A8B"/>
    <w:rsid w:val="00EE57A8"/>
    <w:rsid w:val="00EE6A5F"/>
    <w:rsid w:val="00EF173A"/>
    <w:rsid w:val="00F10F33"/>
    <w:rsid w:val="00F1330D"/>
    <w:rsid w:val="00F13EA9"/>
    <w:rsid w:val="00F14B9A"/>
    <w:rsid w:val="00F16B91"/>
    <w:rsid w:val="00F1703F"/>
    <w:rsid w:val="00F27EDB"/>
    <w:rsid w:val="00F302AA"/>
    <w:rsid w:val="00F33055"/>
    <w:rsid w:val="00F335B8"/>
    <w:rsid w:val="00F37D4E"/>
    <w:rsid w:val="00F433F4"/>
    <w:rsid w:val="00F558A2"/>
    <w:rsid w:val="00F566DF"/>
    <w:rsid w:val="00F60D4C"/>
    <w:rsid w:val="00F63B17"/>
    <w:rsid w:val="00F648F1"/>
    <w:rsid w:val="00F66C58"/>
    <w:rsid w:val="00F70A8B"/>
    <w:rsid w:val="00F7389D"/>
    <w:rsid w:val="00F76704"/>
    <w:rsid w:val="00F810CE"/>
    <w:rsid w:val="00F82922"/>
    <w:rsid w:val="00F9611A"/>
    <w:rsid w:val="00FA557E"/>
    <w:rsid w:val="00FA5A58"/>
    <w:rsid w:val="00FC339E"/>
    <w:rsid w:val="00FC7403"/>
    <w:rsid w:val="00FD0399"/>
    <w:rsid w:val="00FD4FCD"/>
    <w:rsid w:val="00FE043E"/>
    <w:rsid w:val="00FF3628"/>
    <w:rsid w:val="00FF5338"/>
    <w:rsid w:val="01B5884B"/>
    <w:rsid w:val="04ED290D"/>
    <w:rsid w:val="09FB18EB"/>
    <w:rsid w:val="0E940B53"/>
    <w:rsid w:val="15D5F9E7"/>
    <w:rsid w:val="1A20393E"/>
    <w:rsid w:val="1A4F6159"/>
    <w:rsid w:val="220C6F81"/>
    <w:rsid w:val="2266A4FB"/>
    <w:rsid w:val="25A56133"/>
    <w:rsid w:val="271C8E21"/>
    <w:rsid w:val="27FDDB9D"/>
    <w:rsid w:val="29D2C3BE"/>
    <w:rsid w:val="308EB070"/>
    <w:rsid w:val="3548F936"/>
    <w:rsid w:val="3B0B27DA"/>
    <w:rsid w:val="41970D1E"/>
    <w:rsid w:val="4AF64A2D"/>
    <w:rsid w:val="5134A078"/>
    <w:rsid w:val="517C6A3D"/>
    <w:rsid w:val="520621A4"/>
    <w:rsid w:val="55A8EDB4"/>
    <w:rsid w:val="55C817E5"/>
    <w:rsid w:val="57EBABC1"/>
    <w:rsid w:val="5AAEAFA3"/>
    <w:rsid w:val="5EE4E3E6"/>
    <w:rsid w:val="61565219"/>
    <w:rsid w:val="619410C7"/>
    <w:rsid w:val="67007C01"/>
    <w:rsid w:val="6809BD11"/>
    <w:rsid w:val="69BFF570"/>
    <w:rsid w:val="6B283576"/>
    <w:rsid w:val="7D1DF1A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447B"/>
  <w15:chartTrackingRefBased/>
  <w15:docId w15:val="{F191E0A8-0A7B-41CB-B449-5454ABB8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4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44CC"/>
    <w:pPr>
      <w:ind w:left="720"/>
      <w:contextualSpacing/>
    </w:pPr>
  </w:style>
  <w:style w:type="paragraph" w:styleId="Encabezado">
    <w:name w:val="header"/>
    <w:basedOn w:val="Normal"/>
    <w:link w:val="EncabezadoCar"/>
    <w:uiPriority w:val="99"/>
    <w:unhideWhenUsed/>
    <w:rsid w:val="000244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44CC"/>
  </w:style>
  <w:style w:type="paragraph" w:styleId="Piedepgina">
    <w:name w:val="footer"/>
    <w:basedOn w:val="Normal"/>
    <w:link w:val="PiedepginaCar"/>
    <w:uiPriority w:val="99"/>
    <w:unhideWhenUsed/>
    <w:rsid w:val="000244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44CC"/>
  </w:style>
  <w:style w:type="character" w:customStyle="1" w:styleId="cf01">
    <w:name w:val="cf01"/>
    <w:basedOn w:val="Fuentedeprrafopredeter"/>
    <w:rsid w:val="000244CC"/>
    <w:rPr>
      <w:rFonts w:ascii="Segoe UI" w:hAnsi="Segoe UI" w:cs="Segoe UI" w:hint="default"/>
      <w:sz w:val="18"/>
      <w:szCs w:val="18"/>
    </w:rPr>
  </w:style>
  <w:style w:type="paragraph" w:customStyle="1" w:styleId="Default">
    <w:name w:val="Default"/>
    <w:rsid w:val="000244CC"/>
    <w:pPr>
      <w:autoSpaceDE w:val="0"/>
      <w:autoSpaceDN w:val="0"/>
      <w:adjustRightInd w:val="0"/>
      <w:spacing w:after="0" w:line="240" w:lineRule="auto"/>
    </w:pPr>
    <w:rPr>
      <w:rFonts w:ascii="Futura Hv BT" w:hAnsi="Futura Hv BT" w:cs="Futura Hv BT"/>
      <w:color w:val="000000"/>
      <w:sz w:val="24"/>
      <w:szCs w:val="24"/>
    </w:rPr>
  </w:style>
  <w:style w:type="paragraph" w:styleId="NormalWeb">
    <w:name w:val="Normal (Web)"/>
    <w:basedOn w:val="Normal"/>
    <w:uiPriority w:val="99"/>
    <w:unhideWhenUsed/>
    <w:rsid w:val="00F14B9A"/>
    <w:pPr>
      <w:spacing w:before="100" w:beforeAutospacing="1" w:after="100" w:afterAutospacing="1" w:line="240" w:lineRule="auto"/>
    </w:pPr>
    <w:rPr>
      <w:rFonts w:ascii="Calibri" w:hAnsi="Calibri" w:cs="Calibri"/>
      <w:lang w:val="en-GB" w:eastAsia="en-GB"/>
    </w:rPr>
  </w:style>
  <w:style w:type="character" w:styleId="Hipervnculo">
    <w:name w:val="Hyperlink"/>
    <w:basedOn w:val="Fuentedeprrafopredeter"/>
    <w:uiPriority w:val="99"/>
    <w:unhideWhenUsed/>
    <w:rsid w:val="00506A13"/>
    <w:rPr>
      <w:color w:val="0563C1" w:themeColor="hyperlink"/>
      <w:u w:val="single"/>
    </w:rPr>
  </w:style>
  <w:style w:type="character" w:customStyle="1" w:styleId="Mencinsinresolver1">
    <w:name w:val="Mención sin resolver1"/>
    <w:basedOn w:val="Fuentedeprrafopredeter"/>
    <w:uiPriority w:val="99"/>
    <w:semiHidden/>
    <w:unhideWhenUsed/>
    <w:rsid w:val="00506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stainability.neolith.com/es?utm_source=mediosnacionales&amp;utm_medium=notadeprensa&amp;utm_campaign=NdPsustainablebeauty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ustainability.neolith.com/es?utm_source=mediosnacionales&amp;utm_medium=notadeprensa&amp;utm_campaign=NdPsustainablebeauty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po_x0020_de_x0020_foto xmlns="afcfe45f-e855-4c92-b9af-c8c43ef8afda">Buena</Tipo_x0020_de_x0020_foto>
    <LikesCount xmlns="http://schemas.microsoft.com/sharepoint/v3" xsi:nil="true"/>
    <lcf76f155ced4ddcb4097134ff3c332f xmlns="afcfe45f-e855-4c92-b9af-c8c43ef8afda">
      <Terms xmlns="http://schemas.microsoft.com/office/infopath/2007/PartnerControls"/>
    </lcf76f155ced4ddcb4097134ff3c332f>
    <Ratings xmlns="http://schemas.microsoft.com/sharepoint/v3" xsi:nil="true"/>
    <LikedBy xmlns="http://schemas.microsoft.com/sharepoint/v3">
      <UserInfo>
        <DisplayName/>
        <AccountId xsi:nil="true"/>
        <AccountType/>
      </UserInfo>
    </LikedBy>
    <_Flow_SignoffStatus xmlns="afcfe45f-e855-4c92-b9af-c8c43ef8afda" xsi:nil="true"/>
    <TaxCatchAll xmlns="888eb480-2bf3-49c2-99d9-7ffe7afb5507"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D5660A978685646A5983A940CC0CC5A" ma:contentTypeVersion="24" ma:contentTypeDescription="Crear nuevo documento." ma:contentTypeScope="" ma:versionID="303baacaf567c6b45c019aadae351b54">
  <xsd:schema xmlns:xsd="http://www.w3.org/2001/XMLSchema" xmlns:xs="http://www.w3.org/2001/XMLSchema" xmlns:p="http://schemas.microsoft.com/office/2006/metadata/properties" xmlns:ns1="http://schemas.microsoft.com/sharepoint/v3" xmlns:ns2="afcfe45f-e855-4c92-b9af-c8c43ef8afda" xmlns:ns3="888eb480-2bf3-49c2-99d9-7ffe7afb5507" targetNamespace="http://schemas.microsoft.com/office/2006/metadata/properties" ma:root="true" ma:fieldsID="c77dc45a0cbddd12be4969f26106ee20" ns1:_="" ns2:_="" ns3:_="">
    <xsd:import namespace="http://schemas.microsoft.com/sharepoint/v3"/>
    <xsd:import namespace="afcfe45f-e855-4c92-b9af-c8c43ef8afda"/>
    <xsd:import namespace="888eb480-2bf3-49c2-99d9-7ffe7afb55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1:AverageRating" minOccurs="0"/>
                <xsd:element ref="ns1:RatingCount" minOccurs="0"/>
                <xsd:element ref="ns1:RatedBy" minOccurs="0"/>
                <xsd:element ref="ns1:Ratings" minOccurs="0"/>
                <xsd:element ref="ns1:LikesCount" minOccurs="0"/>
                <xsd:element ref="ns1:LikedBy" minOccurs="0"/>
                <xsd:element ref="ns2:_Flow_SignoffStatus" minOccurs="0"/>
                <xsd:element ref="ns2:Tipo_x0020_de_x0020_f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4" nillable="true" ma:displayName="Clasificación (0-5)" ma:decimals="2" ma:description="Valor promedio de todas las clasificaciones que se han enviado" ma:internalName="AverageRating" ma:readOnly="true">
      <xsd:simpleType>
        <xsd:restriction base="dms:Number"/>
      </xsd:simpleType>
    </xsd:element>
    <xsd:element name="RatingCount" ma:index="25" nillable="true" ma:displayName="Número de clasificaciones" ma:decimals="0" ma:description="Número de clasificaciones enviado" ma:internalName="RatingCount" ma:readOnly="true">
      <xsd:simpleType>
        <xsd:restriction base="dms:Number"/>
      </xsd:simpleType>
    </xsd:element>
    <xsd:element name="RatedBy" ma:index="2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7" nillable="true" ma:displayName="Valoraciones de usuario" ma:description="Valoraciones de usuario para el elemento" ma:hidden="true" ma:internalName="Ratings">
      <xsd:simpleType>
        <xsd:restriction base="dms:Note"/>
      </xsd:simpleType>
    </xsd:element>
    <xsd:element name="LikesCount" ma:index="28" nillable="true" ma:displayName="Número de Me gusta" ma:internalName="LikesCount">
      <xsd:simpleType>
        <xsd:restriction base="dms:Unknown"/>
      </xsd:simpleType>
    </xsd:element>
    <xsd:element name="LikedBy" ma:index="2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cfe45f-e855-4c92-b9af-c8c43ef8a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87100c-6e92-4b52-9776-6f00132aeee7"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Estado de aprobación" ma:internalName="Estado_x0020_de_x0020_aprobaci_x00f3_n">
      <xsd:simpleType>
        <xsd:restriction base="dms:Text"/>
      </xsd:simpleType>
    </xsd:element>
    <xsd:element name="Tipo_x0020_de_x0020_foto" ma:index="31" nillable="true" ma:displayName="Tipo de foto" ma:default="Buena" ma:format="Dropdown" ma:internalName="Tipo_x0020_de_x0020_foto">
      <xsd:simpleType>
        <xsd:restriction base="dms:Choice">
          <xsd:enumeration value="Buena"/>
          <xsd:enumeration value="Mala"/>
          <xsd:enumeration value="Regular"/>
        </xsd:restriction>
      </xsd:simpleType>
    </xsd:element>
  </xsd:schema>
  <xsd:schema xmlns:xsd="http://www.w3.org/2001/XMLSchema" xmlns:xs="http://www.w3.org/2001/XMLSchema" xmlns:dms="http://schemas.microsoft.com/office/2006/documentManagement/types" xmlns:pc="http://schemas.microsoft.com/office/infopath/2007/PartnerControls" targetNamespace="888eb480-2bf3-49c2-99d9-7ffe7afb550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729f2e38-5649-45cb-b03c-49fb3bfe7b0b}" ma:internalName="TaxCatchAll" ma:showField="CatchAllData" ma:web="888eb480-2bf3-49c2-99d9-7ffe7afb5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08BFC-E694-44F9-AAB4-D0DC6960FC0A}">
  <ds:schemaRefs>
    <ds:schemaRef ds:uri="http://schemas.microsoft.com/sharepoint/v3/contenttype/forms"/>
  </ds:schemaRefs>
</ds:datastoreItem>
</file>

<file path=customXml/itemProps2.xml><?xml version="1.0" encoding="utf-8"?>
<ds:datastoreItem xmlns:ds="http://schemas.openxmlformats.org/officeDocument/2006/customXml" ds:itemID="{AD66A650-6771-440D-BA65-4D4B5591C4AC}">
  <ds:schemaRefs>
    <ds:schemaRef ds:uri="http://schemas.microsoft.com/office/2006/metadata/properties"/>
    <ds:schemaRef ds:uri="http://schemas.microsoft.com/office/infopath/2007/PartnerControls"/>
    <ds:schemaRef ds:uri="afcfe45f-e855-4c92-b9af-c8c43ef8afda"/>
    <ds:schemaRef ds:uri="http://schemas.microsoft.com/sharepoint/v3"/>
    <ds:schemaRef ds:uri="888eb480-2bf3-49c2-99d9-7ffe7afb5507"/>
  </ds:schemaRefs>
</ds:datastoreItem>
</file>

<file path=customXml/itemProps3.xml><?xml version="1.0" encoding="utf-8"?>
<ds:datastoreItem xmlns:ds="http://schemas.openxmlformats.org/officeDocument/2006/customXml" ds:itemID="{1D75C5A0-0605-48CD-A8CE-8842BA049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cfe45f-e855-4c92-b9af-c8c43ef8afda"/>
    <ds:schemaRef ds:uri="888eb480-2bf3-49c2-99d9-7ffe7afb5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1021</Words>
  <Characters>5619</Characters>
  <Application>Microsoft Office Word</Application>
  <DocSecurity>0</DocSecurity>
  <Lines>46</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Estela Esteve</dc:creator>
  <cp:lastModifiedBy>Gabriela Pereira</cp:lastModifiedBy>
  <cp:revision>6</cp:revision>
  <dcterms:created xsi:type="dcterms:W3CDTF">2023-03-24T14:40:00Z</dcterms:created>
  <dcterms:modified xsi:type="dcterms:W3CDTF">2023-03-29T07:50:00Z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0x0101008D5660A978685646A5983A940CC0CC5A</vt:lpwstr>
  </property>
  <property fmtid="{D5CDD505-2E9C-101B-9397-08002B2CF9AE}" pid="3" name="MediaServiceImageTags">
    <vt:lpwstr/>
  </property>
</Properties>
</file>