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C7BB" w14:textId="77777777" w:rsidR="005A0A3B" w:rsidRPr="006471E5" w:rsidRDefault="00917DB3">
      <w:pPr>
        <w:jc w:val="center"/>
        <w:rPr>
          <w:rFonts w:ascii="Libre Baskerville" w:eastAsia="Times New Roman" w:hAnsi="Libre Baskerville" w:cs="Calibri Light"/>
          <w:sz w:val="40"/>
          <w:szCs w:val="40"/>
          <w:lang w:val="en-US"/>
        </w:rPr>
      </w:pPr>
      <w:r w:rsidRPr="006471E5">
        <w:rPr>
          <w:rFonts w:ascii="Libre Baskerville" w:eastAsia="Baskerville" w:hAnsi="Libre Baskerville" w:cs="Baskerville"/>
          <w:sz w:val="40"/>
          <w:szCs w:val="40"/>
          <w:bdr w:val="nil"/>
          <w:lang w:val="en-US"/>
        </w:rPr>
        <w:t>Neolith presents Iconic Design: the new generation of surfaces featuring the most advanced 3D printing technology</w:t>
      </w:r>
    </w:p>
    <w:p w14:paraId="7A7F16B0" w14:textId="77777777" w:rsidR="005A0A3B" w:rsidRPr="00187376" w:rsidRDefault="005A0A3B">
      <w:pPr>
        <w:rPr>
          <w:rFonts w:ascii="Montserrat" w:eastAsia="Times New Roman" w:hAnsi="Montserrat" w:cs="Calibri Light"/>
          <w:b/>
          <w:bCs/>
          <w:sz w:val="20"/>
          <w:szCs w:val="20"/>
          <w:lang w:val="en-US"/>
        </w:rPr>
      </w:pPr>
    </w:p>
    <w:p w14:paraId="78966242" w14:textId="77777777" w:rsidR="005A0A3B" w:rsidRPr="00187376" w:rsidRDefault="005A0A3B">
      <w:pPr>
        <w:pStyle w:val="Prrafodelista"/>
        <w:spacing w:line="240" w:lineRule="atLeast"/>
        <w:rPr>
          <w:rFonts w:ascii="Montserrat" w:eastAsia="Times New Roman" w:hAnsi="Montserrat" w:cs="Calibri Light"/>
          <w:b/>
          <w:bCs/>
          <w:sz w:val="20"/>
          <w:szCs w:val="20"/>
          <w:lang w:val="en-US"/>
        </w:rPr>
      </w:pPr>
    </w:p>
    <w:p w14:paraId="3C4475CA" w14:textId="77777777" w:rsidR="005A0A3B" w:rsidRPr="00187376" w:rsidRDefault="00917DB3">
      <w:pPr>
        <w:pStyle w:val="Prrafodelista"/>
        <w:numPr>
          <w:ilvl w:val="0"/>
          <w:numId w:val="1"/>
        </w:numPr>
        <w:spacing w:line="240" w:lineRule="atLeast"/>
        <w:jc w:val="both"/>
        <w:rPr>
          <w:rFonts w:ascii="Montserrat" w:eastAsia="Times New Roman" w:hAnsi="Montserrat" w:cs="Calibri Light"/>
          <w:b/>
          <w:bCs/>
          <w:sz w:val="20"/>
          <w:szCs w:val="20"/>
          <w:lang w:val="en-US"/>
        </w:rPr>
      </w:pPr>
      <w:r>
        <w:rPr>
          <w:rFonts w:ascii="Montserrat" w:eastAsia="Montserrat" w:hAnsi="Montserrat" w:cs="Montserrat"/>
          <w:b/>
          <w:bCs/>
          <w:sz w:val="20"/>
          <w:szCs w:val="20"/>
          <w:bdr w:val="nil"/>
          <w:lang w:val="en-US"/>
        </w:rPr>
        <w:t>Neolith Iconic Design is the revolutionary change the sector has been pursuing for years. It’s a whole new generation of surfaces that stands out due to the integrated design for enhanced beauty over the entire volume.</w:t>
      </w:r>
    </w:p>
    <w:p w14:paraId="29678AF2" w14:textId="77777777" w:rsidR="005A0A3B" w:rsidRPr="00187376" w:rsidRDefault="005A0A3B">
      <w:pPr>
        <w:pStyle w:val="Prrafodelista"/>
        <w:spacing w:line="240" w:lineRule="atLeast"/>
        <w:jc w:val="both"/>
        <w:rPr>
          <w:rFonts w:ascii="Montserrat" w:eastAsia="Times New Roman" w:hAnsi="Montserrat" w:cs="Calibri Light"/>
          <w:b/>
          <w:bCs/>
          <w:sz w:val="20"/>
          <w:szCs w:val="20"/>
          <w:lang w:val="en-US"/>
        </w:rPr>
      </w:pPr>
    </w:p>
    <w:p w14:paraId="044A211D" w14:textId="77777777" w:rsidR="005A0A3B" w:rsidRPr="00187376" w:rsidRDefault="00917DB3">
      <w:pPr>
        <w:pStyle w:val="Prrafodelista"/>
        <w:numPr>
          <w:ilvl w:val="0"/>
          <w:numId w:val="1"/>
        </w:numPr>
        <w:spacing w:line="240" w:lineRule="atLeast"/>
        <w:jc w:val="both"/>
        <w:rPr>
          <w:rFonts w:ascii="Montserrat" w:eastAsia="Times New Roman" w:hAnsi="Montserrat" w:cs="Calibri Light"/>
          <w:b/>
          <w:bCs/>
          <w:sz w:val="20"/>
          <w:szCs w:val="20"/>
          <w:lang w:val="en-US"/>
        </w:rPr>
      </w:pPr>
      <w:r>
        <w:rPr>
          <w:rFonts w:ascii="Montserrat" w:eastAsia="Montserrat" w:hAnsi="Montserrat" w:cs="Montserrat"/>
          <w:b/>
          <w:bCs/>
          <w:sz w:val="20"/>
          <w:szCs w:val="20"/>
          <w:bdr w:val="nil"/>
          <w:lang w:val="en-US"/>
        </w:rPr>
        <w:t xml:space="preserve">In line with the product philosophy and brand principles the company’s known for and under three major pillars—design, innovation and sustainability— Neolith is now presenting Iconic Design. </w:t>
      </w:r>
    </w:p>
    <w:p w14:paraId="2AE4F5AE" w14:textId="77777777" w:rsidR="005A0A3B" w:rsidRPr="00187376" w:rsidRDefault="005A0A3B">
      <w:pPr>
        <w:pStyle w:val="Prrafodelista"/>
        <w:spacing w:line="240" w:lineRule="atLeast"/>
        <w:jc w:val="both"/>
        <w:rPr>
          <w:rFonts w:ascii="Montserrat" w:eastAsia="Times New Roman" w:hAnsi="Montserrat" w:cs="Calibri Light"/>
          <w:b/>
          <w:bCs/>
          <w:sz w:val="20"/>
          <w:szCs w:val="20"/>
          <w:lang w:val="en-US"/>
        </w:rPr>
      </w:pPr>
    </w:p>
    <w:p w14:paraId="2CB1EB21" w14:textId="7CE95B90" w:rsidR="005A0A3B" w:rsidRPr="00187376" w:rsidRDefault="00917DB3">
      <w:pPr>
        <w:pStyle w:val="Prrafodelista"/>
        <w:numPr>
          <w:ilvl w:val="0"/>
          <w:numId w:val="1"/>
        </w:numPr>
        <w:spacing w:line="240" w:lineRule="atLeast"/>
        <w:jc w:val="both"/>
        <w:rPr>
          <w:rFonts w:ascii="Montserrat" w:eastAsia="Times New Roman" w:hAnsi="Montserrat" w:cs="Calibri Light"/>
          <w:b/>
          <w:bCs/>
          <w:sz w:val="20"/>
          <w:szCs w:val="20"/>
          <w:lang w:val="en-US"/>
        </w:rPr>
      </w:pPr>
      <w:bookmarkStart w:id="0" w:name="_Hlk114739759"/>
      <w:r>
        <w:rPr>
          <w:rFonts w:ascii="Montserrat" w:eastAsia="Montserrat" w:hAnsi="Montserrat" w:cs="Montserrat"/>
          <w:b/>
          <w:bCs/>
          <w:sz w:val="20"/>
          <w:szCs w:val="20"/>
          <w:bdr w:val="nil"/>
          <w:lang w:val="en-US"/>
        </w:rPr>
        <w:t xml:space="preserve">The unprecedented launch was exclusively presented to its main customers in more than 80 different countries at a private event held a few days ago at the </w:t>
      </w:r>
      <w:r w:rsidR="009F2E49">
        <w:rPr>
          <w:rFonts w:ascii="Montserrat" w:eastAsia="Montserrat" w:hAnsi="Montserrat" w:cs="Montserrat"/>
          <w:b/>
          <w:bCs/>
          <w:sz w:val="20"/>
          <w:szCs w:val="20"/>
          <w:bdr w:val="nil"/>
          <w:lang w:val="en-US"/>
        </w:rPr>
        <w:t>G</w:t>
      </w:r>
      <w:r>
        <w:rPr>
          <w:rFonts w:ascii="Montserrat" w:eastAsia="Montserrat" w:hAnsi="Montserrat" w:cs="Montserrat"/>
          <w:b/>
          <w:bCs/>
          <w:sz w:val="20"/>
          <w:szCs w:val="20"/>
          <w:bdr w:val="nil"/>
          <w:lang w:val="en-US"/>
        </w:rPr>
        <w:t>roup’s headquarters.</w:t>
      </w:r>
      <w:bookmarkEnd w:id="0"/>
    </w:p>
    <w:p w14:paraId="40961F70" w14:textId="77777777" w:rsidR="005A0A3B" w:rsidRPr="00187376" w:rsidRDefault="005A0A3B">
      <w:pPr>
        <w:jc w:val="both"/>
        <w:rPr>
          <w:rFonts w:ascii="Montserrat" w:eastAsia="Times New Roman" w:hAnsi="Montserrat" w:cs="Calibri Light"/>
          <w:b/>
          <w:bCs/>
          <w:sz w:val="20"/>
          <w:szCs w:val="20"/>
          <w:lang w:val="en-US"/>
        </w:rPr>
      </w:pPr>
    </w:p>
    <w:p w14:paraId="5A40EC58" w14:textId="77777777" w:rsidR="005A0A3B" w:rsidRPr="00187376" w:rsidRDefault="00917DB3">
      <w:pPr>
        <w:pStyle w:val="Prrafodelista"/>
        <w:numPr>
          <w:ilvl w:val="0"/>
          <w:numId w:val="1"/>
        </w:numPr>
        <w:spacing w:line="240" w:lineRule="atLeast"/>
        <w:jc w:val="both"/>
        <w:rPr>
          <w:rFonts w:ascii="Montserrat" w:eastAsia="Times New Roman" w:hAnsi="Montserrat" w:cs="Calibri Light"/>
          <w:b/>
          <w:bCs/>
          <w:sz w:val="20"/>
          <w:szCs w:val="20"/>
          <w:lang w:val="en-US"/>
        </w:rPr>
      </w:pPr>
      <w:r>
        <w:rPr>
          <w:rFonts w:ascii="Montserrat" w:eastAsia="Montserrat" w:hAnsi="Montserrat" w:cs="Montserrat"/>
          <w:b/>
          <w:bCs/>
          <w:sz w:val="20"/>
          <w:szCs w:val="20"/>
          <w:bdr w:val="nil"/>
          <w:lang w:val="en-US"/>
        </w:rPr>
        <w:t xml:space="preserve">This all-new release is the result of two years of work in Neolith’s R&amp;D&amp;I Department in addition to heavy investment of more than three million euros. </w:t>
      </w:r>
    </w:p>
    <w:p w14:paraId="07B7D1F3" w14:textId="77777777" w:rsidR="005A0A3B" w:rsidRPr="00187376" w:rsidRDefault="005A0A3B">
      <w:pPr>
        <w:spacing w:line="240" w:lineRule="atLeast"/>
        <w:jc w:val="both"/>
        <w:rPr>
          <w:rFonts w:ascii="Montserrat" w:eastAsia="Times New Roman" w:hAnsi="Montserrat" w:cs="Calibri Light"/>
          <w:b/>
          <w:bCs/>
          <w:sz w:val="20"/>
          <w:szCs w:val="20"/>
          <w:lang w:val="en-US"/>
        </w:rPr>
      </w:pPr>
    </w:p>
    <w:p w14:paraId="31FE12EC" w14:textId="77777777" w:rsidR="005A0A3B" w:rsidRPr="00187376" w:rsidRDefault="005A0A3B">
      <w:pPr>
        <w:pStyle w:val="Prrafodelista"/>
        <w:rPr>
          <w:rFonts w:ascii="Montserrat" w:eastAsia="Times New Roman" w:hAnsi="Montserrat" w:cs="Calibri Light"/>
          <w:b/>
          <w:bCs/>
          <w:sz w:val="20"/>
          <w:szCs w:val="20"/>
          <w:lang w:val="en-US"/>
        </w:rPr>
      </w:pPr>
    </w:p>
    <w:p w14:paraId="7B28B1AF" w14:textId="6ED209BD" w:rsidR="005A0A3B" w:rsidRPr="00187376" w:rsidRDefault="006471E5">
      <w:pPr>
        <w:spacing w:line="240" w:lineRule="atLeast"/>
        <w:jc w:val="both"/>
        <w:rPr>
          <w:rFonts w:ascii="Montserrat" w:eastAsia="Times New Roman" w:hAnsi="Montserrat" w:cs="Calibri Light"/>
          <w:sz w:val="18"/>
          <w:szCs w:val="18"/>
          <w:lang w:val="en-US"/>
        </w:rPr>
      </w:pPr>
      <w:r>
        <w:rPr>
          <w:rFonts w:ascii="Montserrat" w:eastAsia="Montserrat" w:hAnsi="Montserrat" w:cs="Montserrat"/>
          <w:b/>
          <w:bCs/>
          <w:sz w:val="18"/>
          <w:szCs w:val="18"/>
          <w:bdr w:val="nil"/>
          <w:lang w:val="en-US"/>
        </w:rPr>
        <w:t>Madrid</w:t>
      </w:r>
      <w:r w:rsidR="00917DB3">
        <w:rPr>
          <w:rFonts w:ascii="Montserrat" w:eastAsia="Montserrat" w:hAnsi="Montserrat" w:cs="Montserrat"/>
          <w:b/>
          <w:bCs/>
          <w:sz w:val="18"/>
          <w:szCs w:val="18"/>
          <w:bdr w:val="nil"/>
          <w:lang w:val="en-US"/>
        </w:rPr>
        <w:t>; September 23, 2022</w:t>
      </w:r>
      <w:r w:rsidR="00917DB3">
        <w:rPr>
          <w:rFonts w:ascii="Montserrat" w:eastAsia="Montserrat" w:hAnsi="Montserrat" w:cs="Montserrat"/>
          <w:sz w:val="18"/>
          <w:szCs w:val="18"/>
          <w:bdr w:val="nil"/>
          <w:lang w:val="en-US"/>
        </w:rPr>
        <w:t xml:space="preserve">.- </w:t>
      </w:r>
      <w:r w:rsidR="00917DB3">
        <w:rPr>
          <w:rFonts w:ascii="Montserrat" w:eastAsia="Montserrat" w:hAnsi="Montserrat" w:cs="Montserrat"/>
          <w:b/>
          <w:bCs/>
          <w:sz w:val="18"/>
          <w:szCs w:val="18"/>
          <w:bdr w:val="nil"/>
          <w:lang w:val="en-US"/>
        </w:rPr>
        <w:t>Neolith</w:t>
      </w:r>
      <w:r w:rsidR="00917DB3">
        <w:rPr>
          <w:rFonts w:ascii="Montserrat" w:eastAsia="Montserrat" w:hAnsi="Montserrat" w:cs="Montserrat"/>
          <w:sz w:val="18"/>
          <w:szCs w:val="18"/>
          <w:bdr w:val="nil"/>
          <w:lang w:val="en-US"/>
        </w:rPr>
        <w:t xml:space="preserve"> has just launched an all-new and revolutionary generation of surfaces featuring </w:t>
      </w:r>
      <w:r w:rsidR="00917DB3">
        <w:rPr>
          <w:rFonts w:ascii="Montserrat" w:eastAsia="Montserrat" w:hAnsi="Montserrat" w:cs="Montserrat"/>
          <w:b/>
          <w:bCs/>
          <w:sz w:val="18"/>
          <w:szCs w:val="18"/>
          <w:bdr w:val="nil"/>
          <w:lang w:val="en-US"/>
        </w:rPr>
        <w:t>3D</w:t>
      </w:r>
      <w:r w:rsidR="00917DB3">
        <w:rPr>
          <w:rFonts w:ascii="Montserrat" w:eastAsia="Montserrat" w:hAnsi="Montserrat" w:cs="Montserrat"/>
          <w:sz w:val="18"/>
          <w:szCs w:val="18"/>
          <w:bdr w:val="nil"/>
          <w:lang w:val="en-US"/>
        </w:rPr>
        <w:t xml:space="preserve"> </w:t>
      </w:r>
      <w:r w:rsidR="00917DB3" w:rsidRPr="00CB3224">
        <w:rPr>
          <w:rFonts w:ascii="Montserrat" w:eastAsia="Montserrat" w:hAnsi="Montserrat" w:cs="Montserrat"/>
          <w:b/>
          <w:bCs/>
          <w:sz w:val="18"/>
          <w:szCs w:val="18"/>
          <w:bdr w:val="nil"/>
          <w:lang w:val="en-US"/>
        </w:rPr>
        <w:t>printing technology</w:t>
      </w:r>
      <w:r w:rsidR="00917DB3">
        <w:rPr>
          <w:rFonts w:ascii="Montserrat" w:eastAsia="Montserrat" w:hAnsi="Montserrat" w:cs="Montserrat"/>
          <w:sz w:val="18"/>
          <w:szCs w:val="18"/>
          <w:bdr w:val="nil"/>
          <w:lang w:val="en-US"/>
        </w:rPr>
        <w:t xml:space="preserve"> known as </w:t>
      </w:r>
      <w:r w:rsidR="00917DB3">
        <w:rPr>
          <w:rFonts w:ascii="Montserrat" w:eastAsia="Montserrat" w:hAnsi="Montserrat" w:cs="Montserrat"/>
          <w:b/>
          <w:bCs/>
          <w:sz w:val="18"/>
          <w:szCs w:val="18"/>
          <w:bdr w:val="nil"/>
          <w:lang w:val="en-US"/>
        </w:rPr>
        <w:t>Neolith Iconic Design</w:t>
      </w:r>
      <w:r w:rsidR="00917DB3">
        <w:rPr>
          <w:rFonts w:ascii="Montserrat" w:eastAsia="Montserrat" w:hAnsi="Montserrat" w:cs="Montserrat"/>
          <w:sz w:val="18"/>
          <w:szCs w:val="18"/>
          <w:bdr w:val="nil"/>
          <w:lang w:val="en-US"/>
        </w:rPr>
        <w:t>. In line with the product philosophy and brand principles the company’s known for and under three major pillars—</w:t>
      </w:r>
      <w:r w:rsidR="00917DB3">
        <w:rPr>
          <w:rFonts w:ascii="Montserrat" w:eastAsia="Montserrat" w:hAnsi="Montserrat" w:cs="Montserrat"/>
          <w:b/>
          <w:bCs/>
          <w:sz w:val="18"/>
          <w:szCs w:val="18"/>
          <w:bdr w:val="nil"/>
          <w:lang w:val="en-US"/>
        </w:rPr>
        <w:t>design</w:t>
      </w:r>
      <w:r w:rsidR="00917DB3">
        <w:rPr>
          <w:rFonts w:ascii="Montserrat" w:eastAsia="Montserrat" w:hAnsi="Montserrat" w:cs="Montserrat"/>
          <w:sz w:val="18"/>
          <w:szCs w:val="18"/>
          <w:bdr w:val="nil"/>
          <w:lang w:val="en-US"/>
        </w:rPr>
        <w:t xml:space="preserve">, </w:t>
      </w:r>
      <w:r w:rsidR="00917DB3">
        <w:rPr>
          <w:rFonts w:ascii="Montserrat" w:eastAsia="Montserrat" w:hAnsi="Montserrat" w:cs="Montserrat"/>
          <w:b/>
          <w:bCs/>
          <w:sz w:val="18"/>
          <w:szCs w:val="18"/>
          <w:bdr w:val="nil"/>
          <w:lang w:val="en-US"/>
        </w:rPr>
        <w:t>innovation</w:t>
      </w:r>
      <w:r w:rsidR="00917DB3">
        <w:rPr>
          <w:rFonts w:ascii="Montserrat" w:eastAsia="Montserrat" w:hAnsi="Montserrat" w:cs="Montserrat"/>
          <w:sz w:val="18"/>
          <w:szCs w:val="18"/>
          <w:bdr w:val="nil"/>
          <w:lang w:val="en-US"/>
        </w:rPr>
        <w:t xml:space="preserve"> and </w:t>
      </w:r>
      <w:r w:rsidR="00917DB3">
        <w:rPr>
          <w:rFonts w:ascii="Montserrat" w:eastAsia="Montserrat" w:hAnsi="Montserrat" w:cs="Montserrat"/>
          <w:b/>
          <w:bCs/>
          <w:sz w:val="18"/>
          <w:szCs w:val="18"/>
          <w:bdr w:val="nil"/>
          <w:lang w:val="en-US"/>
        </w:rPr>
        <w:t>sustainability</w:t>
      </w:r>
      <w:r w:rsidR="00917DB3">
        <w:rPr>
          <w:rFonts w:ascii="Montserrat" w:eastAsia="Montserrat" w:hAnsi="Montserrat" w:cs="Montserrat"/>
          <w:sz w:val="18"/>
          <w:szCs w:val="18"/>
          <w:bdr w:val="nil"/>
          <w:lang w:val="en-US"/>
        </w:rPr>
        <w:t>— Neolith is now presenting revolutionary surfaces. This breakthrough product will set a new standard in the sintered stone industry as it combines the latest in decorating, technology and art.</w:t>
      </w:r>
    </w:p>
    <w:p w14:paraId="6335917D" w14:textId="77777777" w:rsidR="005A0A3B" w:rsidRPr="00187376" w:rsidRDefault="005A0A3B">
      <w:pPr>
        <w:spacing w:line="240" w:lineRule="atLeast"/>
        <w:jc w:val="both"/>
        <w:rPr>
          <w:rFonts w:ascii="Montserrat" w:eastAsia="Times New Roman" w:hAnsi="Montserrat" w:cs="Calibri Light"/>
          <w:sz w:val="18"/>
          <w:szCs w:val="18"/>
          <w:lang w:val="en-US"/>
        </w:rPr>
      </w:pPr>
    </w:p>
    <w:p w14:paraId="191B5FA0" w14:textId="77777777" w:rsidR="005A0A3B" w:rsidRPr="00187376" w:rsidRDefault="00917DB3">
      <w:pPr>
        <w:spacing w:line="240" w:lineRule="atLeast"/>
        <w:jc w:val="both"/>
        <w:rPr>
          <w:rFonts w:ascii="Montserrat" w:eastAsia="Times New Roman" w:hAnsi="Montserrat" w:cs="Calibri Light"/>
          <w:b/>
          <w:bCs/>
          <w:sz w:val="18"/>
          <w:szCs w:val="18"/>
          <w:lang w:val="en-US"/>
        </w:rPr>
      </w:pPr>
      <w:r>
        <w:rPr>
          <w:rFonts w:ascii="Montserrat" w:eastAsia="Montserrat" w:hAnsi="Montserrat" w:cs="Montserrat"/>
          <w:sz w:val="18"/>
          <w:szCs w:val="18"/>
          <w:bdr w:val="nil"/>
          <w:lang w:val="en-US"/>
        </w:rPr>
        <w:t xml:space="preserve">With this extraordinary and long-awaited launch, which was presented exclusively to its main customers from more than 80 different countries, Neolith is taking one more step in creating unique surfaces by offering a surface with an </w:t>
      </w:r>
      <w:r>
        <w:rPr>
          <w:rFonts w:ascii="Montserrat" w:eastAsia="Montserrat" w:hAnsi="Montserrat" w:cs="Montserrat"/>
          <w:b/>
          <w:bCs/>
          <w:sz w:val="18"/>
          <w:szCs w:val="18"/>
          <w:bdr w:val="nil"/>
          <w:lang w:val="en-US"/>
        </w:rPr>
        <w:t>integrated design throughout the entire volume</w:t>
      </w:r>
      <w:r>
        <w:rPr>
          <w:rFonts w:ascii="Montserrat" w:eastAsia="Montserrat" w:hAnsi="Montserrat" w:cs="Montserrat"/>
          <w:sz w:val="18"/>
          <w:szCs w:val="18"/>
          <w:bdr w:val="nil"/>
          <w:lang w:val="en-US"/>
        </w:rPr>
        <w:t xml:space="preserve">. </w:t>
      </w:r>
      <w:r w:rsidRPr="009F2E49">
        <w:rPr>
          <w:rFonts w:ascii="Montserrat" w:eastAsia="Montserrat" w:hAnsi="Montserrat" w:cs="Montserrat"/>
          <w:sz w:val="18"/>
          <w:szCs w:val="18"/>
          <w:bdr w:val="nil"/>
          <w:lang w:val="en-US"/>
        </w:rPr>
        <w:t>The company can now manufacture unique and natural reproductions with an infinite number of decorating resources such as geometric projections, transparencies and semi-transparencies and with a wide range of incredible surface textures.</w:t>
      </w:r>
      <w:r>
        <w:rPr>
          <w:rFonts w:ascii="Montserrat" w:eastAsia="Montserrat" w:hAnsi="Montserrat" w:cs="Montserrat"/>
          <w:sz w:val="18"/>
          <w:szCs w:val="18"/>
          <w:bdr w:val="nil"/>
          <w:lang w:val="en-US"/>
        </w:rPr>
        <w:t xml:space="preserve"> </w:t>
      </w:r>
    </w:p>
    <w:p w14:paraId="4A30303A"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35B6F644"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47125656"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2586ED99"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4455BD94"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2856BD0B" w14:textId="77777777" w:rsidR="005A0A3B" w:rsidRDefault="00917DB3">
      <w:pPr>
        <w:spacing w:line="240" w:lineRule="atLeast"/>
        <w:jc w:val="both"/>
        <w:rPr>
          <w:rFonts w:ascii="Montserrat" w:eastAsia="Times New Roman" w:hAnsi="Montserrat" w:cs="Calibri Light"/>
          <w:b/>
          <w:bCs/>
          <w:sz w:val="18"/>
          <w:szCs w:val="18"/>
        </w:rPr>
      </w:pPr>
      <w:r>
        <w:rPr>
          <w:noProof/>
        </w:rPr>
        <w:lastRenderedPageBreak/>
        <w:drawing>
          <wp:inline distT="0" distB="0" distL="0" distR="0" wp14:anchorId="3D59FD52" wp14:editId="4057FFBE">
            <wp:extent cx="5400040" cy="3037840"/>
            <wp:effectExtent l="0" t="0" r="0" b="0"/>
            <wp:docPr id="1" name="Imagen 1" descr="Un conjunto de letras negras en un fondo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0847" name="Imagen 1" descr="Un conjunto de letras negras en un fondo negro&#10;&#10;Descripción generada automáticamente con confianza baja"/>
                    <pic:cNvPicPr>
                      <a:picLocks noChangeAspect="1" noChangeArrowheads="1"/>
                    </pic:cNvPicPr>
                  </pic:nvPicPr>
                  <pic:blipFill>
                    <a:blip r:embed="rId10"/>
                    <a:stretch>
                      <a:fillRect/>
                    </a:stretch>
                  </pic:blipFill>
                  <pic:spPr bwMode="auto">
                    <a:xfrm>
                      <a:off x="0" y="0"/>
                      <a:ext cx="5400040" cy="3037840"/>
                    </a:xfrm>
                    <a:prstGeom prst="rect">
                      <a:avLst/>
                    </a:prstGeom>
                  </pic:spPr>
                </pic:pic>
              </a:graphicData>
            </a:graphic>
          </wp:inline>
        </w:drawing>
      </w:r>
    </w:p>
    <w:p w14:paraId="229F2684" w14:textId="77777777" w:rsidR="005A0A3B" w:rsidRDefault="005A0A3B">
      <w:pPr>
        <w:spacing w:line="240" w:lineRule="atLeast"/>
        <w:jc w:val="both"/>
        <w:rPr>
          <w:rFonts w:ascii="Montserrat" w:eastAsia="Times New Roman" w:hAnsi="Montserrat" w:cs="Calibri Light"/>
          <w:b/>
          <w:bCs/>
          <w:sz w:val="18"/>
          <w:szCs w:val="18"/>
        </w:rPr>
      </w:pPr>
    </w:p>
    <w:p w14:paraId="4E954F6C" w14:textId="77777777" w:rsidR="005A0A3B" w:rsidRDefault="005A0A3B">
      <w:pPr>
        <w:spacing w:line="240" w:lineRule="atLeast"/>
        <w:jc w:val="both"/>
        <w:rPr>
          <w:rFonts w:ascii="Montserrat" w:eastAsia="Times New Roman" w:hAnsi="Montserrat" w:cs="Calibri Light"/>
          <w:b/>
          <w:bCs/>
          <w:sz w:val="18"/>
          <w:szCs w:val="18"/>
        </w:rPr>
      </w:pPr>
    </w:p>
    <w:p w14:paraId="5114C849" w14:textId="77777777" w:rsidR="005A0A3B" w:rsidRPr="009F2E49" w:rsidRDefault="00917DB3">
      <w:pPr>
        <w:spacing w:line="240" w:lineRule="atLeast"/>
        <w:jc w:val="both"/>
        <w:rPr>
          <w:rFonts w:ascii="Montserrat" w:eastAsia="Times New Roman" w:hAnsi="Montserrat" w:cs="Calibri Light"/>
          <w:b/>
          <w:bCs/>
          <w:sz w:val="18"/>
          <w:szCs w:val="18"/>
          <w:lang w:val="en-US"/>
        </w:rPr>
      </w:pPr>
      <w:r w:rsidRPr="009F2E49">
        <w:rPr>
          <w:rFonts w:ascii="Montserrat" w:eastAsia="Montserrat" w:hAnsi="Montserrat" w:cs="Montserrat"/>
          <w:b/>
          <w:bCs/>
          <w:sz w:val="18"/>
          <w:szCs w:val="18"/>
          <w:bdr w:val="nil"/>
          <w:lang w:val="en-US"/>
        </w:rPr>
        <w:t>Patented Technology</w:t>
      </w:r>
    </w:p>
    <w:p w14:paraId="2554817F" w14:textId="77777777" w:rsidR="005A0A3B" w:rsidRPr="009F2E49" w:rsidRDefault="005A0A3B">
      <w:pPr>
        <w:spacing w:line="240" w:lineRule="atLeast"/>
        <w:jc w:val="both"/>
        <w:rPr>
          <w:rFonts w:ascii="Montserrat" w:eastAsia="Times New Roman" w:hAnsi="Montserrat" w:cs="Calibri Light"/>
          <w:b/>
          <w:bCs/>
          <w:sz w:val="18"/>
          <w:szCs w:val="18"/>
          <w:lang w:val="en-US"/>
        </w:rPr>
      </w:pPr>
    </w:p>
    <w:p w14:paraId="35F8AAF9" w14:textId="77777777" w:rsidR="005A0A3B" w:rsidRPr="00187376" w:rsidRDefault="00917DB3" w:rsidP="00E80872">
      <w:pPr>
        <w:jc w:val="both"/>
        <w:rPr>
          <w:rFonts w:ascii="Montserrat" w:eastAsia="Times New Roman" w:hAnsi="Montserrat" w:cs="Calibri Light"/>
          <w:sz w:val="18"/>
          <w:szCs w:val="18"/>
          <w:lang w:val="en-US"/>
        </w:rPr>
      </w:pPr>
      <w:r w:rsidRPr="009F2E49">
        <w:rPr>
          <w:rFonts w:ascii="Montserrat" w:eastAsia="Montserrat" w:hAnsi="Montserrat" w:cs="Montserrat"/>
          <w:sz w:val="18"/>
          <w:szCs w:val="18"/>
          <w:bdr w:val="nil"/>
          <w:lang w:val="en-US"/>
        </w:rPr>
        <w:t xml:space="preserve">Surfaces with impressive designs, </w:t>
      </w:r>
      <w:r w:rsidRPr="009F2E49">
        <w:rPr>
          <w:rFonts w:ascii="Montserrat" w:eastAsia="Montserrat" w:hAnsi="Montserrat" w:cs="Montserrat"/>
          <w:b/>
          <w:bCs/>
          <w:sz w:val="18"/>
          <w:szCs w:val="18"/>
          <w:bdr w:val="nil"/>
          <w:lang w:val="en-US"/>
        </w:rPr>
        <w:t>zero limitations</w:t>
      </w:r>
      <w:r w:rsidRPr="009F2E49">
        <w:rPr>
          <w:rFonts w:ascii="Montserrat" w:eastAsia="Montserrat" w:hAnsi="Montserrat" w:cs="Montserrat"/>
          <w:sz w:val="18"/>
          <w:szCs w:val="18"/>
          <w:bdr w:val="nil"/>
          <w:lang w:val="en-US"/>
        </w:rPr>
        <w:t xml:space="preserve"> and the best technical properties are possible with the most cutting-edge technology. This in-house, patented and exclusive technology is the result of more than two years of diligent work in the R&amp;D&amp;I Department in response to the needs of sector professionals and consumer insights, now giving the brand the opportunity to offer architects and designers exclusive design tools so they may turn their creations into reality with no limits on their imaginations.</w:t>
      </w:r>
    </w:p>
    <w:p w14:paraId="1FC3D106" w14:textId="77777777" w:rsidR="005A0A3B" w:rsidRPr="00187376" w:rsidRDefault="005A0A3B" w:rsidP="00E80872">
      <w:pPr>
        <w:spacing w:line="240" w:lineRule="atLeast"/>
        <w:jc w:val="both"/>
        <w:rPr>
          <w:rFonts w:ascii="Montserrat" w:eastAsia="Times New Roman" w:hAnsi="Montserrat" w:cs="Calibri Light"/>
          <w:color w:val="FF0000"/>
          <w:sz w:val="18"/>
          <w:szCs w:val="18"/>
          <w:lang w:val="en-US"/>
        </w:rPr>
      </w:pPr>
    </w:p>
    <w:p w14:paraId="3636A05B" w14:textId="77777777" w:rsidR="005A0A3B" w:rsidRPr="00187376" w:rsidRDefault="00917DB3" w:rsidP="00E80872">
      <w:pPr>
        <w:spacing w:line="240" w:lineRule="atLeast"/>
        <w:jc w:val="both"/>
        <w:rPr>
          <w:rFonts w:ascii="Montserrat" w:eastAsia="Times New Roman" w:hAnsi="Montserrat" w:cs="Calibri Light"/>
          <w:sz w:val="18"/>
          <w:szCs w:val="18"/>
          <w:lang w:val="en-US"/>
        </w:rPr>
      </w:pPr>
      <w:r>
        <w:rPr>
          <w:rFonts w:ascii="Montserrat" w:eastAsia="Montserrat" w:hAnsi="Montserrat" w:cs="Montserrat"/>
          <w:sz w:val="18"/>
          <w:szCs w:val="18"/>
          <w:bdr w:val="nil"/>
          <w:lang w:val="en-US"/>
        </w:rPr>
        <w:t>It reflects a major commitment to 100% real 3D decorating, which enables the use of brighter colors and greater depth. It also opens the doors to new textures offering a number of possibilities never before imagined in this industry. The new development is of great value particularly for kitchen and bathroom countertops.</w:t>
      </w:r>
    </w:p>
    <w:p w14:paraId="68B2A058" w14:textId="77777777" w:rsidR="005A0A3B" w:rsidRPr="00187376" w:rsidRDefault="005A0A3B" w:rsidP="00E80872">
      <w:pPr>
        <w:spacing w:line="240" w:lineRule="atLeast"/>
        <w:jc w:val="both"/>
        <w:rPr>
          <w:rFonts w:ascii="Montserrat" w:eastAsia="Times New Roman" w:hAnsi="Montserrat" w:cs="Calibri Light"/>
          <w:sz w:val="18"/>
          <w:szCs w:val="18"/>
          <w:lang w:val="en-US"/>
        </w:rPr>
      </w:pPr>
    </w:p>
    <w:p w14:paraId="27BE2F48" w14:textId="29DB9D6A" w:rsidR="004C3C6C" w:rsidRPr="00187376" w:rsidRDefault="00917DB3" w:rsidP="00E80872">
      <w:pPr>
        <w:jc w:val="both"/>
        <w:rPr>
          <w:rFonts w:ascii="Montserrat" w:eastAsia="Times New Roman" w:hAnsi="Montserrat" w:cs="Calibri Light"/>
          <w:sz w:val="18"/>
          <w:szCs w:val="18"/>
          <w:lang w:val="en-US"/>
        </w:rPr>
      </w:pPr>
      <w:r>
        <w:rPr>
          <w:rFonts w:ascii="Montserrat" w:eastAsia="Montserrat" w:hAnsi="Montserrat" w:cs="Montserrat"/>
          <w:sz w:val="18"/>
          <w:szCs w:val="18"/>
          <w:bdr w:val="nil"/>
          <w:lang w:val="en-US"/>
        </w:rPr>
        <w:t xml:space="preserve">This ambitious project, which was supported with heavy investment of more than three million euros, is backed by the CDTI (Spanish Center for Industrial Technological Development) and is part of Neolith’s industrial expansion plan. The project has allowed it to create a patent family as well as sign several collaboration agreements with various first-rate international technology </w:t>
      </w:r>
      <w:r w:rsidRPr="00187376">
        <w:rPr>
          <w:rFonts w:ascii="Montserrat" w:eastAsia="Montserrat" w:hAnsi="Montserrat" w:cs="Montserrat"/>
          <w:sz w:val="18"/>
          <w:szCs w:val="18"/>
          <w:bdr w:val="nil"/>
          <w:lang w:val="en-US"/>
        </w:rPr>
        <w:t>partners</w:t>
      </w:r>
      <w:r>
        <w:rPr>
          <w:rFonts w:ascii="Montserrat" w:eastAsia="Montserrat" w:hAnsi="Montserrat" w:cs="Montserrat"/>
          <w:sz w:val="18"/>
          <w:szCs w:val="18"/>
          <w:bdr w:val="nil"/>
          <w:lang w:val="en-US"/>
        </w:rPr>
        <w:t xml:space="preserve">, all in line with the company’s strategic plans to always be equipped with the most up-to-date technological advances and successfully implement them. </w:t>
      </w:r>
    </w:p>
    <w:p w14:paraId="4628926E" w14:textId="77777777" w:rsidR="005A0A3B" w:rsidRPr="00187376" w:rsidRDefault="005A0A3B" w:rsidP="00E80872">
      <w:pPr>
        <w:spacing w:line="240" w:lineRule="atLeast"/>
        <w:jc w:val="both"/>
        <w:rPr>
          <w:rFonts w:ascii="Montserrat" w:eastAsia="Times New Roman" w:hAnsi="Montserrat" w:cs="Calibri Light"/>
          <w:b/>
          <w:bCs/>
          <w:sz w:val="18"/>
          <w:szCs w:val="18"/>
          <w:lang w:val="en-US"/>
        </w:rPr>
      </w:pPr>
    </w:p>
    <w:p w14:paraId="1D86656C"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47EDA372"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02A423A2"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6DF7C1CF"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54D318BD"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4168E2DA"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6FD39704"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23555BC8"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1CAECDB7"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7916B8F3" w14:textId="131A5BB5" w:rsidR="005A0A3B" w:rsidRPr="00187376" w:rsidRDefault="00917DB3">
      <w:pPr>
        <w:spacing w:line="240" w:lineRule="atLeast"/>
        <w:jc w:val="both"/>
        <w:rPr>
          <w:rFonts w:ascii="Montserrat" w:eastAsia="Times New Roman" w:hAnsi="Montserrat" w:cs="Calibri Light"/>
          <w:b/>
          <w:bCs/>
          <w:sz w:val="18"/>
          <w:szCs w:val="18"/>
          <w:lang w:val="en-US"/>
        </w:rPr>
      </w:pPr>
      <w:r w:rsidRPr="009F2E49">
        <w:rPr>
          <w:rFonts w:ascii="Montserrat" w:eastAsia="Montserrat" w:hAnsi="Montserrat" w:cs="Montserrat"/>
          <w:b/>
          <w:bCs/>
          <w:sz w:val="18"/>
          <w:szCs w:val="18"/>
          <w:bdr w:val="nil"/>
          <w:lang w:val="en-US"/>
        </w:rPr>
        <w:lastRenderedPageBreak/>
        <w:t xml:space="preserve">Sustainable 3D with </w:t>
      </w:r>
      <w:r w:rsidR="006672D0">
        <w:rPr>
          <w:rFonts w:ascii="Montserrat" w:eastAsia="Montserrat" w:hAnsi="Montserrat" w:cs="Montserrat"/>
          <w:b/>
          <w:bCs/>
          <w:sz w:val="18"/>
          <w:szCs w:val="18"/>
          <w:bdr w:val="nil"/>
          <w:lang w:val="en-US"/>
        </w:rPr>
        <w:t>free crystalline silica</w:t>
      </w:r>
      <w:r w:rsidRPr="009F2E49">
        <w:rPr>
          <w:rFonts w:ascii="Montserrat" w:eastAsia="Montserrat" w:hAnsi="Montserrat" w:cs="Montserrat"/>
          <w:b/>
          <w:bCs/>
          <w:sz w:val="18"/>
          <w:szCs w:val="18"/>
          <w:bdr w:val="nil"/>
          <w:lang w:val="en-US"/>
        </w:rPr>
        <w:t xml:space="preserve"> in the </w:t>
      </w:r>
      <w:r w:rsidR="006672D0">
        <w:rPr>
          <w:rFonts w:ascii="Montserrat" w:eastAsia="Montserrat" w:hAnsi="Montserrat" w:cs="Montserrat"/>
          <w:b/>
          <w:bCs/>
          <w:sz w:val="18"/>
          <w:szCs w:val="18"/>
          <w:bdr w:val="nil"/>
          <w:lang w:val="en-US"/>
        </w:rPr>
        <w:t>f</w:t>
      </w:r>
      <w:r w:rsidRPr="009F2E49">
        <w:rPr>
          <w:rFonts w:ascii="Montserrat" w:eastAsia="Montserrat" w:hAnsi="Montserrat" w:cs="Montserrat"/>
          <w:b/>
          <w:bCs/>
          <w:sz w:val="18"/>
          <w:szCs w:val="18"/>
          <w:bdr w:val="nil"/>
          <w:lang w:val="en-US"/>
        </w:rPr>
        <w:t>ormula</w:t>
      </w:r>
    </w:p>
    <w:p w14:paraId="77C22973" w14:textId="77777777" w:rsidR="005A0A3B" w:rsidRPr="00187376" w:rsidRDefault="005A0A3B">
      <w:pPr>
        <w:spacing w:line="240" w:lineRule="atLeast"/>
        <w:jc w:val="both"/>
        <w:rPr>
          <w:rFonts w:ascii="Montserrat" w:eastAsia="Times New Roman" w:hAnsi="Montserrat" w:cs="Calibri Light"/>
          <w:b/>
          <w:bCs/>
          <w:sz w:val="18"/>
          <w:szCs w:val="18"/>
          <w:lang w:val="en-US"/>
        </w:rPr>
      </w:pPr>
    </w:p>
    <w:p w14:paraId="6EBD259F" w14:textId="77777777" w:rsidR="005A0A3B" w:rsidRPr="00187376" w:rsidRDefault="00917DB3">
      <w:pPr>
        <w:spacing w:line="240" w:lineRule="atLeast"/>
        <w:jc w:val="both"/>
        <w:rPr>
          <w:rFonts w:ascii="Montserrat" w:eastAsia="Times New Roman" w:hAnsi="Montserrat" w:cs="Calibri Light"/>
          <w:sz w:val="18"/>
          <w:szCs w:val="18"/>
          <w:lang w:val="en-US"/>
        </w:rPr>
      </w:pPr>
      <w:r>
        <w:rPr>
          <w:rFonts w:ascii="Montserrat" w:eastAsia="Montserrat" w:hAnsi="Montserrat" w:cs="Montserrat"/>
          <w:sz w:val="18"/>
          <w:szCs w:val="18"/>
          <w:bdr w:val="nil"/>
          <w:lang w:val="en-US"/>
        </w:rPr>
        <w:t xml:space="preserve">On the cutting edge of design, technology and sustainability, Neolith is manufactured in a </w:t>
      </w:r>
      <w:r>
        <w:rPr>
          <w:rFonts w:ascii="Montserrat" w:eastAsia="Montserrat" w:hAnsi="Montserrat" w:cs="Montserrat"/>
          <w:i/>
          <w:iCs/>
          <w:sz w:val="18"/>
          <w:szCs w:val="18"/>
          <w:bdr w:val="nil"/>
          <w:lang w:val="en-US"/>
        </w:rPr>
        <w:t>carbon neutral</w:t>
      </w:r>
      <w:r>
        <w:rPr>
          <w:rFonts w:ascii="Montserrat" w:eastAsia="Montserrat" w:hAnsi="Montserrat" w:cs="Montserrat"/>
          <w:sz w:val="18"/>
          <w:szCs w:val="18"/>
          <w:bdr w:val="nil"/>
          <w:lang w:val="en-US"/>
        </w:rPr>
        <w:t xml:space="preserve"> environment. The company’s constant commitment along with Neolith’s sustainable DNA have led it to now becoming one of the most environmentally-friendly materials available, inspiring new architectural trends. </w:t>
      </w:r>
    </w:p>
    <w:p w14:paraId="695946E9" w14:textId="77777777" w:rsidR="005A0A3B" w:rsidRPr="00187376" w:rsidRDefault="005A0A3B">
      <w:pPr>
        <w:spacing w:line="240" w:lineRule="atLeast"/>
        <w:jc w:val="both"/>
        <w:rPr>
          <w:rFonts w:ascii="Montserrat" w:eastAsia="Times New Roman" w:hAnsi="Montserrat" w:cs="Calibri Light"/>
          <w:sz w:val="18"/>
          <w:szCs w:val="18"/>
          <w:lang w:val="en-US"/>
        </w:rPr>
      </w:pPr>
    </w:p>
    <w:p w14:paraId="2102461E" w14:textId="1F4A1B27" w:rsidR="005A0A3B" w:rsidRPr="00187376" w:rsidRDefault="00917DB3">
      <w:pPr>
        <w:spacing w:line="240" w:lineRule="atLeast"/>
        <w:jc w:val="both"/>
        <w:rPr>
          <w:rFonts w:ascii="Montserrat" w:eastAsia="Times New Roman" w:hAnsi="Montserrat" w:cs="Calibri Light"/>
          <w:sz w:val="18"/>
          <w:szCs w:val="18"/>
          <w:lang w:val="en-US"/>
        </w:rPr>
      </w:pPr>
      <w:r>
        <w:rPr>
          <w:rFonts w:ascii="Montserrat" w:eastAsia="Montserrat" w:hAnsi="Montserrat" w:cs="Montserrat"/>
          <w:sz w:val="18"/>
          <w:szCs w:val="18"/>
          <w:bdr w:val="nil"/>
          <w:lang w:val="en-US"/>
        </w:rPr>
        <w:t xml:space="preserve">With the launch of Neolith Iconic Design, Neolith is at the forefront of innovation upon presenting a surface that’s unique in composition and appearance. Based on a </w:t>
      </w:r>
      <w:r>
        <w:rPr>
          <w:rFonts w:ascii="Montserrat" w:eastAsia="Montserrat" w:hAnsi="Montserrat" w:cs="Montserrat"/>
          <w:b/>
          <w:bCs/>
          <w:sz w:val="18"/>
          <w:szCs w:val="18"/>
          <w:bdr w:val="nil"/>
          <w:lang w:val="en-US"/>
        </w:rPr>
        <w:t>new formula</w:t>
      </w:r>
      <w:r>
        <w:rPr>
          <w:rFonts w:ascii="Montserrat" w:eastAsia="Montserrat" w:hAnsi="Montserrat" w:cs="Montserrat"/>
          <w:sz w:val="18"/>
          <w:szCs w:val="18"/>
          <w:bdr w:val="nil"/>
          <w:lang w:val="en-US"/>
        </w:rPr>
        <w:t xml:space="preserve">, </w:t>
      </w:r>
      <w:r w:rsidRPr="009F2E49">
        <w:rPr>
          <w:rFonts w:ascii="Montserrat" w:eastAsia="Montserrat" w:hAnsi="Montserrat" w:cs="Montserrat"/>
          <w:sz w:val="18"/>
          <w:szCs w:val="18"/>
          <w:bdr w:val="nil"/>
          <w:lang w:val="en-US"/>
        </w:rPr>
        <w:t xml:space="preserve">Neolith Iconic Design </w:t>
      </w:r>
      <w:r w:rsidR="00592168">
        <w:rPr>
          <w:rFonts w:ascii="Montserrat" w:eastAsia="Montserrat" w:hAnsi="Montserrat" w:cs="Montserrat"/>
          <w:sz w:val="18"/>
          <w:szCs w:val="18"/>
          <w:bdr w:val="nil"/>
          <w:lang w:val="en-US"/>
        </w:rPr>
        <w:t>has a 0% of free crystalline silica</w:t>
      </w:r>
      <w:r>
        <w:rPr>
          <w:rFonts w:ascii="Montserrat" w:eastAsia="Montserrat" w:hAnsi="Montserrat" w:cs="Montserrat"/>
          <w:sz w:val="18"/>
          <w:szCs w:val="18"/>
          <w:bdr w:val="nil"/>
          <w:lang w:val="en-US"/>
        </w:rPr>
        <w:t xml:space="preserve">, which is completely revolutionary as the lowest percentage in the industry to date. </w:t>
      </w:r>
    </w:p>
    <w:p w14:paraId="6F48AED5" w14:textId="77777777" w:rsidR="005A0A3B" w:rsidRPr="00187376" w:rsidRDefault="005A0A3B">
      <w:pPr>
        <w:spacing w:line="240" w:lineRule="atLeast"/>
        <w:jc w:val="both"/>
        <w:rPr>
          <w:rFonts w:ascii="Montserrat" w:eastAsia="Times New Roman" w:hAnsi="Montserrat" w:cs="Calibri Light"/>
          <w:sz w:val="18"/>
          <w:szCs w:val="18"/>
          <w:lang w:val="en-US"/>
        </w:rPr>
      </w:pPr>
    </w:p>
    <w:p w14:paraId="52681B96" w14:textId="77777777" w:rsidR="005A0A3B" w:rsidRPr="00187376" w:rsidRDefault="00917DB3">
      <w:pPr>
        <w:spacing w:line="240" w:lineRule="atLeast"/>
        <w:jc w:val="both"/>
        <w:rPr>
          <w:rFonts w:ascii="Montserrat" w:eastAsia="Times New Roman" w:hAnsi="Montserrat" w:cs="Calibri Light"/>
          <w:sz w:val="18"/>
          <w:szCs w:val="18"/>
          <w:lang w:val="en-US"/>
        </w:rPr>
      </w:pPr>
      <w:r w:rsidRPr="009F2E49">
        <w:rPr>
          <w:rFonts w:ascii="Montserrat" w:eastAsia="Montserrat" w:hAnsi="Montserrat" w:cs="Montserrat"/>
          <w:sz w:val="18"/>
          <w:szCs w:val="18"/>
          <w:bdr w:val="nil"/>
          <w:lang w:val="en-US"/>
        </w:rPr>
        <w:t xml:space="preserve">Moreover, 100% of the energy used </w:t>
      </w:r>
      <w:proofErr w:type="gramStart"/>
      <w:r w:rsidRPr="009F2E49">
        <w:rPr>
          <w:rFonts w:ascii="Montserrat" w:eastAsia="Montserrat" w:hAnsi="Montserrat" w:cs="Montserrat"/>
          <w:sz w:val="18"/>
          <w:szCs w:val="18"/>
          <w:bdr w:val="nil"/>
          <w:lang w:val="en-US"/>
        </w:rPr>
        <w:t>for the production of</w:t>
      </w:r>
      <w:proofErr w:type="gramEnd"/>
      <w:r w:rsidRPr="009F2E49">
        <w:rPr>
          <w:rFonts w:ascii="Montserrat" w:eastAsia="Montserrat" w:hAnsi="Montserrat" w:cs="Montserrat"/>
          <w:sz w:val="18"/>
          <w:szCs w:val="18"/>
          <w:bdr w:val="nil"/>
          <w:lang w:val="en-US"/>
        </w:rPr>
        <w:t xml:space="preserve"> this new generation of surfaces </w:t>
      </w:r>
      <w:r>
        <w:rPr>
          <w:rFonts w:ascii="Montserrat" w:eastAsia="Montserrat" w:hAnsi="Montserrat" w:cs="Montserrat"/>
          <w:sz w:val="18"/>
          <w:szCs w:val="18"/>
          <w:bdr w:val="nil"/>
          <w:lang w:val="en-US"/>
        </w:rPr>
        <w:t xml:space="preserve">comes from </w:t>
      </w:r>
      <w:r>
        <w:rPr>
          <w:rFonts w:ascii="Montserrat" w:eastAsia="Montserrat" w:hAnsi="Montserrat" w:cs="Montserrat"/>
          <w:b/>
          <w:bCs/>
          <w:sz w:val="18"/>
          <w:szCs w:val="18"/>
          <w:bdr w:val="nil"/>
          <w:lang w:val="en-US"/>
        </w:rPr>
        <w:t>renewable sources</w:t>
      </w:r>
      <w:r>
        <w:rPr>
          <w:rFonts w:ascii="Montserrat" w:eastAsia="Montserrat" w:hAnsi="Montserrat" w:cs="Montserrat"/>
          <w:sz w:val="18"/>
          <w:szCs w:val="18"/>
          <w:bdr w:val="nil"/>
          <w:lang w:val="en-US"/>
        </w:rPr>
        <w:t>, and all the water used in the process is recycled. This new manufacturing, patent and certification process meets one of the great demands in the market, thus creating new opportunities for design and application in addition to simplifying the installation work.</w:t>
      </w:r>
    </w:p>
    <w:p w14:paraId="7EF72D38" w14:textId="77777777" w:rsidR="005A0A3B" w:rsidRPr="00187376" w:rsidRDefault="005A0A3B">
      <w:pPr>
        <w:spacing w:line="240" w:lineRule="atLeast"/>
        <w:jc w:val="both"/>
        <w:rPr>
          <w:rFonts w:ascii="Montserrat" w:eastAsia="Times New Roman" w:hAnsi="Montserrat" w:cs="Calibri Light"/>
          <w:sz w:val="18"/>
          <w:szCs w:val="18"/>
          <w:lang w:val="en-US"/>
        </w:rPr>
      </w:pPr>
    </w:p>
    <w:p w14:paraId="6B8EB47A" w14:textId="77777777" w:rsidR="005A0A3B" w:rsidRPr="00187376" w:rsidRDefault="005A0A3B">
      <w:pPr>
        <w:spacing w:line="240" w:lineRule="atLeast"/>
        <w:jc w:val="both"/>
        <w:rPr>
          <w:rFonts w:ascii="Montserrat" w:eastAsia="Times New Roman" w:hAnsi="Montserrat" w:cs="Calibri Light"/>
          <w:sz w:val="18"/>
          <w:szCs w:val="18"/>
          <w:lang w:val="en-US"/>
        </w:rPr>
      </w:pPr>
    </w:p>
    <w:p w14:paraId="5CAEA554" w14:textId="77777777" w:rsidR="005A0A3B" w:rsidRPr="00187376" w:rsidRDefault="005A0A3B">
      <w:pPr>
        <w:spacing w:line="240" w:lineRule="atLeast"/>
        <w:jc w:val="both"/>
        <w:rPr>
          <w:rFonts w:ascii="Montserrat" w:eastAsia="Times New Roman" w:hAnsi="Montserrat" w:cs="Calibri Light"/>
          <w:sz w:val="18"/>
          <w:szCs w:val="18"/>
          <w:lang w:val="en-US"/>
        </w:rPr>
      </w:pPr>
    </w:p>
    <w:p w14:paraId="33096ED8" w14:textId="77777777" w:rsidR="005A0A3B" w:rsidRPr="00187376" w:rsidRDefault="005A0A3B">
      <w:pPr>
        <w:spacing w:line="276" w:lineRule="auto"/>
        <w:jc w:val="both"/>
        <w:rPr>
          <w:rFonts w:ascii="Montserrat" w:eastAsia="Times New Roman" w:hAnsi="Montserrat" w:cs="Calibri Light"/>
          <w:sz w:val="19"/>
          <w:szCs w:val="19"/>
          <w:lang w:val="en-US"/>
        </w:rPr>
      </w:pPr>
    </w:p>
    <w:p w14:paraId="0BEE1A75" w14:textId="77777777" w:rsidR="005A0A3B" w:rsidRPr="00187376" w:rsidRDefault="005A0A3B">
      <w:pPr>
        <w:spacing w:line="276" w:lineRule="auto"/>
        <w:jc w:val="both"/>
        <w:rPr>
          <w:rFonts w:ascii="Montserrat" w:eastAsia="Times New Roman" w:hAnsi="Montserrat" w:cs="Calibri Light"/>
          <w:sz w:val="19"/>
          <w:szCs w:val="19"/>
          <w:lang w:val="en-US"/>
        </w:rPr>
      </w:pPr>
    </w:p>
    <w:p w14:paraId="4879A0A4" w14:textId="77777777" w:rsidR="005A0A3B" w:rsidRPr="00187376" w:rsidRDefault="005A0A3B">
      <w:pPr>
        <w:spacing w:line="276" w:lineRule="auto"/>
        <w:jc w:val="both"/>
        <w:rPr>
          <w:rFonts w:ascii="Montserrat" w:eastAsia="Times New Roman" w:hAnsi="Montserrat" w:cs="Calibri Light"/>
          <w:sz w:val="19"/>
          <w:szCs w:val="19"/>
          <w:lang w:val="en-US"/>
        </w:rPr>
      </w:pPr>
    </w:p>
    <w:p w14:paraId="7D149EDF" w14:textId="77777777" w:rsidR="005A0A3B" w:rsidRPr="00187376" w:rsidRDefault="005A0A3B">
      <w:pPr>
        <w:spacing w:line="276" w:lineRule="auto"/>
        <w:jc w:val="both"/>
        <w:rPr>
          <w:rFonts w:ascii="Montserrat" w:eastAsia="Times New Roman" w:hAnsi="Montserrat" w:cs="Calibri Light"/>
          <w:sz w:val="19"/>
          <w:szCs w:val="19"/>
          <w:lang w:val="en-US"/>
        </w:rPr>
      </w:pPr>
    </w:p>
    <w:p w14:paraId="1B1FD56A" w14:textId="77777777" w:rsidR="005A0A3B" w:rsidRPr="00187376" w:rsidRDefault="005A0A3B">
      <w:pPr>
        <w:spacing w:line="276" w:lineRule="auto"/>
        <w:jc w:val="both"/>
        <w:rPr>
          <w:rFonts w:ascii="Montserrat" w:eastAsia="Times New Roman" w:hAnsi="Montserrat" w:cs="Calibri Light"/>
          <w:sz w:val="19"/>
          <w:szCs w:val="19"/>
          <w:lang w:val="en-US"/>
        </w:rPr>
      </w:pPr>
    </w:p>
    <w:p w14:paraId="2F4AF57D" w14:textId="77777777" w:rsidR="005A0A3B" w:rsidRPr="00187376" w:rsidRDefault="005A0A3B">
      <w:pPr>
        <w:spacing w:line="276" w:lineRule="auto"/>
        <w:jc w:val="both"/>
        <w:rPr>
          <w:rFonts w:ascii="Montserrat" w:eastAsia="Times New Roman" w:hAnsi="Montserrat" w:cs="Calibri Light"/>
          <w:sz w:val="19"/>
          <w:szCs w:val="19"/>
          <w:lang w:val="en-US"/>
        </w:rPr>
      </w:pPr>
    </w:p>
    <w:p w14:paraId="69B875CE" w14:textId="77777777" w:rsidR="005A0A3B" w:rsidRPr="00187376" w:rsidRDefault="005A0A3B">
      <w:pPr>
        <w:spacing w:line="276" w:lineRule="auto"/>
        <w:jc w:val="both"/>
        <w:rPr>
          <w:rFonts w:ascii="Montserrat" w:eastAsia="Times New Roman" w:hAnsi="Montserrat" w:cs="Calibri Light"/>
          <w:sz w:val="19"/>
          <w:szCs w:val="19"/>
          <w:lang w:val="en-US"/>
        </w:rPr>
      </w:pPr>
    </w:p>
    <w:p w14:paraId="648C3EEB" w14:textId="77777777" w:rsidR="005A0A3B" w:rsidRPr="00187376" w:rsidRDefault="005A0A3B">
      <w:pPr>
        <w:spacing w:line="276" w:lineRule="auto"/>
        <w:jc w:val="both"/>
        <w:rPr>
          <w:rFonts w:ascii="Montserrat" w:eastAsia="Times New Roman" w:hAnsi="Montserrat" w:cs="Calibri Light"/>
          <w:sz w:val="19"/>
          <w:szCs w:val="19"/>
          <w:lang w:val="en-US"/>
        </w:rPr>
      </w:pPr>
    </w:p>
    <w:p w14:paraId="7356AA77" w14:textId="77777777" w:rsidR="005A0A3B" w:rsidRPr="00187376" w:rsidRDefault="005A0A3B">
      <w:pPr>
        <w:spacing w:line="276" w:lineRule="auto"/>
        <w:jc w:val="both"/>
        <w:rPr>
          <w:rFonts w:ascii="Montserrat" w:eastAsia="Times New Roman" w:hAnsi="Montserrat" w:cs="Calibri Light"/>
          <w:sz w:val="19"/>
          <w:szCs w:val="19"/>
          <w:lang w:val="en-US"/>
        </w:rPr>
      </w:pPr>
    </w:p>
    <w:p w14:paraId="5ED6830D" w14:textId="77777777" w:rsidR="005A0A3B" w:rsidRPr="00187376" w:rsidRDefault="005A0A3B">
      <w:pPr>
        <w:spacing w:line="276" w:lineRule="auto"/>
        <w:jc w:val="both"/>
        <w:rPr>
          <w:rFonts w:ascii="Montserrat" w:eastAsia="Times New Roman" w:hAnsi="Montserrat" w:cs="Calibri Light"/>
          <w:sz w:val="19"/>
          <w:szCs w:val="19"/>
          <w:lang w:val="en-US"/>
        </w:rPr>
      </w:pPr>
    </w:p>
    <w:p w14:paraId="666E723F" w14:textId="77777777" w:rsidR="005A0A3B" w:rsidRPr="00187376" w:rsidRDefault="005A0A3B">
      <w:pPr>
        <w:spacing w:line="276" w:lineRule="auto"/>
        <w:jc w:val="both"/>
        <w:rPr>
          <w:rFonts w:ascii="Montserrat" w:eastAsia="Times New Roman" w:hAnsi="Montserrat" w:cs="Calibri Light"/>
          <w:sz w:val="19"/>
          <w:szCs w:val="19"/>
          <w:lang w:val="en-US"/>
        </w:rPr>
      </w:pPr>
    </w:p>
    <w:p w14:paraId="3621C3A3" w14:textId="77777777" w:rsidR="005A0A3B" w:rsidRPr="00187376" w:rsidRDefault="005A0A3B">
      <w:pPr>
        <w:spacing w:line="276" w:lineRule="auto"/>
        <w:jc w:val="both"/>
        <w:rPr>
          <w:rFonts w:ascii="Montserrat" w:eastAsia="Times New Roman" w:hAnsi="Montserrat" w:cs="Calibri Light"/>
          <w:sz w:val="19"/>
          <w:szCs w:val="19"/>
          <w:lang w:val="en-US"/>
        </w:rPr>
      </w:pPr>
    </w:p>
    <w:p w14:paraId="485B1B82" w14:textId="77777777" w:rsidR="005A0A3B" w:rsidRPr="00187376" w:rsidRDefault="005A0A3B">
      <w:pPr>
        <w:spacing w:line="276" w:lineRule="auto"/>
        <w:jc w:val="both"/>
        <w:rPr>
          <w:rFonts w:ascii="Montserrat" w:eastAsia="Times New Roman" w:hAnsi="Montserrat" w:cs="Calibri Light"/>
          <w:sz w:val="19"/>
          <w:szCs w:val="19"/>
          <w:lang w:val="en-US"/>
        </w:rPr>
      </w:pPr>
    </w:p>
    <w:p w14:paraId="6A3B1527" w14:textId="77777777" w:rsidR="005A0A3B" w:rsidRPr="00187376" w:rsidRDefault="005A0A3B">
      <w:pPr>
        <w:spacing w:line="276" w:lineRule="auto"/>
        <w:jc w:val="both"/>
        <w:rPr>
          <w:rFonts w:ascii="Montserrat" w:eastAsia="Times New Roman" w:hAnsi="Montserrat" w:cs="Calibri Light"/>
          <w:sz w:val="19"/>
          <w:szCs w:val="19"/>
          <w:lang w:val="en-US"/>
        </w:rPr>
      </w:pPr>
    </w:p>
    <w:p w14:paraId="77A76B95" w14:textId="77777777" w:rsidR="005A0A3B" w:rsidRPr="00187376" w:rsidRDefault="005A0A3B">
      <w:pPr>
        <w:spacing w:line="276" w:lineRule="auto"/>
        <w:jc w:val="both"/>
        <w:rPr>
          <w:rFonts w:ascii="Montserrat" w:eastAsia="Times New Roman" w:hAnsi="Montserrat" w:cs="Calibri Light"/>
          <w:sz w:val="19"/>
          <w:szCs w:val="19"/>
          <w:lang w:val="en-US"/>
        </w:rPr>
      </w:pPr>
    </w:p>
    <w:p w14:paraId="6CD71AFA" w14:textId="77777777" w:rsidR="005A0A3B" w:rsidRPr="00187376" w:rsidRDefault="005A0A3B">
      <w:pPr>
        <w:spacing w:line="276" w:lineRule="auto"/>
        <w:jc w:val="both"/>
        <w:rPr>
          <w:rFonts w:ascii="Montserrat" w:eastAsia="Times New Roman" w:hAnsi="Montserrat" w:cs="Calibri Light"/>
          <w:sz w:val="19"/>
          <w:szCs w:val="19"/>
          <w:lang w:val="en-US"/>
        </w:rPr>
      </w:pPr>
    </w:p>
    <w:p w14:paraId="1332DFBC" w14:textId="77777777" w:rsidR="005A0A3B" w:rsidRPr="00187376" w:rsidRDefault="005A0A3B">
      <w:pPr>
        <w:spacing w:line="276" w:lineRule="auto"/>
        <w:jc w:val="both"/>
        <w:rPr>
          <w:rFonts w:ascii="Montserrat" w:eastAsia="Times New Roman" w:hAnsi="Montserrat" w:cs="Calibri Light"/>
          <w:sz w:val="19"/>
          <w:szCs w:val="19"/>
          <w:lang w:val="en-US"/>
        </w:rPr>
      </w:pPr>
    </w:p>
    <w:p w14:paraId="21BDECF7" w14:textId="77777777" w:rsidR="005A0A3B" w:rsidRPr="00187376" w:rsidRDefault="005A0A3B">
      <w:pPr>
        <w:spacing w:line="276" w:lineRule="auto"/>
        <w:jc w:val="both"/>
        <w:rPr>
          <w:rFonts w:ascii="Montserrat" w:eastAsia="Times New Roman" w:hAnsi="Montserrat" w:cs="Calibri Light"/>
          <w:sz w:val="19"/>
          <w:szCs w:val="19"/>
          <w:lang w:val="en-US"/>
        </w:rPr>
      </w:pPr>
    </w:p>
    <w:p w14:paraId="0E388604" w14:textId="77777777" w:rsidR="005A0A3B" w:rsidRPr="00187376" w:rsidRDefault="005A0A3B">
      <w:pPr>
        <w:spacing w:line="276" w:lineRule="auto"/>
        <w:jc w:val="both"/>
        <w:rPr>
          <w:rFonts w:ascii="Montserrat" w:eastAsia="Times New Roman" w:hAnsi="Montserrat" w:cs="Calibri Light"/>
          <w:sz w:val="19"/>
          <w:szCs w:val="19"/>
          <w:lang w:val="en-US"/>
        </w:rPr>
      </w:pPr>
    </w:p>
    <w:p w14:paraId="297A0977" w14:textId="77777777" w:rsidR="005A0A3B" w:rsidRPr="00187376" w:rsidRDefault="005A0A3B">
      <w:pPr>
        <w:spacing w:line="276" w:lineRule="auto"/>
        <w:jc w:val="both"/>
        <w:rPr>
          <w:rFonts w:ascii="Montserrat" w:eastAsia="Times New Roman" w:hAnsi="Montserrat" w:cs="Calibri Light"/>
          <w:sz w:val="19"/>
          <w:szCs w:val="19"/>
          <w:lang w:val="en-US"/>
        </w:rPr>
      </w:pPr>
    </w:p>
    <w:p w14:paraId="49C9F50B" w14:textId="77777777" w:rsidR="005A0A3B" w:rsidRPr="00187376" w:rsidRDefault="005A0A3B">
      <w:pPr>
        <w:spacing w:line="276" w:lineRule="auto"/>
        <w:jc w:val="both"/>
        <w:rPr>
          <w:rFonts w:ascii="Montserrat" w:eastAsia="Times New Roman" w:hAnsi="Montserrat" w:cs="Calibri Light"/>
          <w:sz w:val="19"/>
          <w:szCs w:val="19"/>
          <w:lang w:val="en-US"/>
        </w:rPr>
      </w:pPr>
    </w:p>
    <w:p w14:paraId="63CA8687" w14:textId="77777777" w:rsidR="005A0A3B" w:rsidRPr="00187376" w:rsidRDefault="005A0A3B">
      <w:pPr>
        <w:spacing w:line="276" w:lineRule="auto"/>
        <w:jc w:val="both"/>
        <w:rPr>
          <w:rFonts w:ascii="Montserrat" w:eastAsia="Times New Roman" w:hAnsi="Montserrat" w:cs="Calibri Light"/>
          <w:sz w:val="19"/>
          <w:szCs w:val="19"/>
          <w:lang w:val="en-US"/>
        </w:rPr>
      </w:pPr>
    </w:p>
    <w:p w14:paraId="6B97D995" w14:textId="77777777" w:rsidR="005A0A3B" w:rsidRPr="00187376" w:rsidRDefault="005A0A3B">
      <w:pPr>
        <w:spacing w:line="276" w:lineRule="auto"/>
        <w:jc w:val="both"/>
        <w:rPr>
          <w:rFonts w:ascii="Montserrat" w:eastAsia="Times New Roman" w:hAnsi="Montserrat" w:cs="Calibri Light"/>
          <w:sz w:val="19"/>
          <w:szCs w:val="19"/>
          <w:lang w:val="en-US"/>
        </w:rPr>
      </w:pPr>
    </w:p>
    <w:p w14:paraId="3B832297" w14:textId="77777777" w:rsidR="005A0A3B" w:rsidRPr="00187376" w:rsidRDefault="005A0A3B">
      <w:pPr>
        <w:spacing w:line="276" w:lineRule="auto"/>
        <w:jc w:val="both"/>
        <w:rPr>
          <w:rFonts w:ascii="Montserrat" w:eastAsia="Times New Roman" w:hAnsi="Montserrat" w:cs="Calibri Light"/>
          <w:sz w:val="19"/>
          <w:szCs w:val="19"/>
          <w:lang w:val="en-US"/>
        </w:rPr>
      </w:pPr>
    </w:p>
    <w:p w14:paraId="30D2BF44" w14:textId="77777777" w:rsidR="005A0A3B" w:rsidRPr="00187376" w:rsidRDefault="005A0A3B">
      <w:pPr>
        <w:spacing w:line="276" w:lineRule="auto"/>
        <w:jc w:val="both"/>
        <w:rPr>
          <w:rFonts w:ascii="Montserrat" w:eastAsia="Times New Roman" w:hAnsi="Montserrat" w:cs="Calibri Light"/>
          <w:sz w:val="19"/>
          <w:szCs w:val="19"/>
          <w:lang w:val="en-US"/>
        </w:rPr>
      </w:pPr>
    </w:p>
    <w:p w14:paraId="20006753" w14:textId="77777777" w:rsidR="005A0A3B" w:rsidRPr="00187376" w:rsidRDefault="005A0A3B">
      <w:pPr>
        <w:spacing w:line="276" w:lineRule="auto"/>
        <w:jc w:val="both"/>
        <w:rPr>
          <w:rFonts w:ascii="Montserrat" w:eastAsia="Times New Roman" w:hAnsi="Montserrat" w:cs="Calibri Light"/>
          <w:sz w:val="19"/>
          <w:szCs w:val="19"/>
          <w:lang w:val="en-US"/>
        </w:rPr>
      </w:pPr>
    </w:p>
    <w:p w14:paraId="4A88A9E7" w14:textId="77777777" w:rsidR="006B335D" w:rsidRPr="00187376" w:rsidRDefault="006B335D">
      <w:pPr>
        <w:spacing w:after="120" w:line="260" w:lineRule="exact"/>
        <w:jc w:val="both"/>
        <w:rPr>
          <w:rFonts w:ascii="Baskerville Old Face" w:hAnsi="Baskerville Old Face" w:cs="Times New Roman"/>
          <w:sz w:val="32"/>
          <w:szCs w:val="56"/>
          <w:lang w:val="en-US"/>
        </w:rPr>
      </w:pPr>
    </w:p>
    <w:p w14:paraId="3E6181EF" w14:textId="77777777" w:rsidR="00E12C4C" w:rsidRPr="00E12C4C" w:rsidRDefault="00E12C4C" w:rsidP="00E12C4C">
      <w:pPr>
        <w:spacing w:after="120" w:line="260" w:lineRule="exact"/>
        <w:jc w:val="both"/>
        <w:rPr>
          <w:rFonts w:ascii="Baskerville Old Face" w:hAnsi="Baskerville Old Face" w:cs="Times New Roman"/>
          <w:color w:val="292622"/>
          <w:sz w:val="32"/>
          <w:szCs w:val="56"/>
          <w:lang w:val="en-GB"/>
        </w:rPr>
      </w:pPr>
      <w:r>
        <w:rPr>
          <w:rFonts w:ascii="Baskerville Old Face" w:eastAsia="Baskerville Old Face" w:hAnsi="Baskerville Old Face" w:cs="Baskerville Old Face"/>
          <w:color w:val="292622"/>
          <w:sz w:val="32"/>
          <w:szCs w:val="32"/>
          <w:bdr w:val="nil"/>
          <w:lang w:val="en-US"/>
        </w:rPr>
        <w:lastRenderedPageBreak/>
        <w:t>About Neolith</w:t>
      </w:r>
    </w:p>
    <w:p w14:paraId="3DC28A83" w14:textId="77777777" w:rsidR="00E12C4C" w:rsidRPr="00E12C4C" w:rsidRDefault="00E12C4C" w:rsidP="00E12C4C">
      <w:pPr>
        <w:spacing w:before="120"/>
        <w:jc w:val="both"/>
        <w:rPr>
          <w:rFonts w:ascii="Montserrat" w:hAnsi="Montserrat" w:cs="Helvetica"/>
          <w:sz w:val="16"/>
          <w:szCs w:val="16"/>
          <w:lang w:val="en-GB"/>
        </w:rPr>
      </w:pPr>
      <w:r>
        <w:rPr>
          <w:rFonts w:ascii="Montserrat" w:eastAsia="Montserrat" w:hAnsi="Montserrat" w:cs="Montserrat"/>
          <w:sz w:val="16"/>
          <w:szCs w:val="16"/>
          <w:bdr w:val="nil"/>
          <w:lang w:val="en-US"/>
        </w:rPr>
        <w:t xml:space="preserve">Fully believing in the idea that “the best thing about creating something is living it”, Neolith is the global leader in sintered stone. A pioneering architectural surface with superior technical characteristics made of 100% all-natural raw materials, it can provide indoor and outdoor solutions. All around the world, it has become an essential style element for any kitchen, bathroom, facade, floor and even exclusive designer furnishings. </w:t>
      </w:r>
    </w:p>
    <w:p w14:paraId="6B489183" w14:textId="4FFB126C" w:rsidR="00E12C4C" w:rsidRPr="00E12C4C" w:rsidRDefault="00E12C4C" w:rsidP="00E12C4C">
      <w:pPr>
        <w:spacing w:before="120"/>
        <w:jc w:val="both"/>
        <w:rPr>
          <w:rFonts w:ascii="Montserrat" w:eastAsia="Times New Roman" w:hAnsi="Montserrat" w:cs="Calibri Light"/>
          <w:sz w:val="16"/>
          <w:szCs w:val="16"/>
          <w:lang w:val="en-GB"/>
        </w:rPr>
      </w:pPr>
      <w:r>
        <w:rPr>
          <w:rFonts w:ascii="Montserrat" w:eastAsia="Montserrat" w:hAnsi="Montserrat" w:cs="Montserrat"/>
          <w:sz w:val="16"/>
          <w:szCs w:val="16"/>
          <w:bdr w:val="nil"/>
          <w:lang w:val="en-US"/>
        </w:rPr>
        <w:t xml:space="preserve">The virtues of Neolith sintered stone combine next-generation technology featuring impressive no-limits designs through its </w:t>
      </w:r>
      <w:r>
        <w:rPr>
          <w:rFonts w:ascii="Montserrat" w:eastAsia="Montserrat" w:hAnsi="Montserrat" w:cs="Montserrat"/>
          <w:b/>
          <w:bCs/>
          <w:sz w:val="16"/>
          <w:szCs w:val="16"/>
          <w:bdr w:val="nil"/>
          <w:lang w:val="en-US"/>
        </w:rPr>
        <w:t>Iconic Design</w:t>
      </w:r>
      <w:r>
        <w:rPr>
          <w:rFonts w:ascii="Montserrat" w:eastAsia="Montserrat" w:hAnsi="Montserrat" w:cs="Montserrat"/>
          <w:sz w:val="16"/>
          <w:szCs w:val="16"/>
          <w:bdr w:val="nil"/>
          <w:lang w:val="en-US"/>
        </w:rPr>
        <w:t xml:space="preserve"> line and high functionality. All of that, along with Neolith’s sustainable DNA, have led it to becoming one of the most environmentally friendly materials on the planet as it advocates </w:t>
      </w:r>
      <w:r>
        <w:rPr>
          <w:rFonts w:ascii="Montserrat" w:eastAsia="Montserrat" w:hAnsi="Montserrat" w:cs="Montserrat"/>
          <w:b/>
          <w:bCs/>
          <w:sz w:val="16"/>
          <w:szCs w:val="16"/>
          <w:bdr w:val="nil"/>
          <w:lang w:val="en-US"/>
        </w:rPr>
        <w:t>sustainable beauty</w:t>
      </w:r>
      <w:r>
        <w:rPr>
          <w:rFonts w:ascii="Montserrat" w:eastAsia="Montserrat" w:hAnsi="Montserrat" w:cs="Montserrat"/>
          <w:sz w:val="16"/>
          <w:szCs w:val="16"/>
          <w:bdr w:val="nil"/>
          <w:lang w:val="en-US"/>
        </w:rPr>
        <w:t xml:space="preserve"> in all of its collections to inspire new trends in architecture. </w:t>
      </w:r>
    </w:p>
    <w:p w14:paraId="5A034B32" w14:textId="77777777" w:rsidR="00E12C4C" w:rsidRPr="00E12C4C" w:rsidRDefault="00E12C4C" w:rsidP="00E12C4C">
      <w:pPr>
        <w:spacing w:before="120"/>
        <w:jc w:val="both"/>
        <w:rPr>
          <w:rFonts w:ascii="Montserrat" w:hAnsi="Montserrat" w:cs="Helvetica"/>
          <w:sz w:val="16"/>
          <w:szCs w:val="16"/>
          <w:lang w:val="en-GB"/>
        </w:rPr>
      </w:pPr>
      <w:r>
        <w:rPr>
          <w:rFonts w:ascii="Montserrat" w:eastAsia="Montserrat" w:hAnsi="Montserrat" w:cs="Montserrat"/>
          <w:sz w:val="16"/>
          <w:szCs w:val="16"/>
          <w:bdr w:val="nil"/>
          <w:lang w:val="en-US"/>
        </w:rPr>
        <w:t xml:space="preserve">The company is currently immersed in an expansion plan aimed at key geographic areas such as North America, Australia, the UK, Europe and China in order to continue contributing to the creation of unique spaces and extraordinary experiences featuring sustainable functional design in the nearly 100 countries where it is present through direct distribution as well as an extensive sales and </w:t>
      </w:r>
      <w:r>
        <w:rPr>
          <w:rFonts w:ascii="Montserrat" w:eastAsia="Montserrat" w:hAnsi="Montserrat" w:cs="Montserrat"/>
          <w:i/>
          <w:iCs/>
          <w:sz w:val="16"/>
          <w:szCs w:val="16"/>
          <w:bdr w:val="nil"/>
          <w:lang w:val="en-US"/>
        </w:rPr>
        <w:t>partner</w:t>
      </w:r>
      <w:r>
        <w:rPr>
          <w:rFonts w:ascii="Montserrat" w:eastAsia="Montserrat" w:hAnsi="Montserrat" w:cs="Montserrat"/>
          <w:sz w:val="16"/>
          <w:szCs w:val="16"/>
          <w:bdr w:val="nil"/>
          <w:lang w:val="en-US"/>
        </w:rPr>
        <w:t xml:space="preserve"> network.</w:t>
      </w:r>
    </w:p>
    <w:p w14:paraId="543CD8E7" w14:textId="1B4EF033" w:rsidR="005A0A3B" w:rsidRPr="00E12C4C" w:rsidRDefault="005A0A3B" w:rsidP="00E12C4C">
      <w:pPr>
        <w:spacing w:after="120" w:line="260" w:lineRule="exact"/>
        <w:jc w:val="both"/>
        <w:rPr>
          <w:lang w:val="en-GB"/>
        </w:rPr>
      </w:pPr>
    </w:p>
    <w:sectPr w:rsidR="005A0A3B" w:rsidRPr="00E12C4C">
      <w:headerReference w:type="default" r:id="rId11"/>
      <w:footerReference w:type="default" r:id="rId12"/>
      <w:pgSz w:w="11906" w:h="16838"/>
      <w:pgMar w:top="2410" w:right="1701" w:bottom="2127" w:left="1701" w:header="454"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9F13" w14:textId="77777777" w:rsidR="004D01EC" w:rsidRDefault="004D01EC">
      <w:r>
        <w:separator/>
      </w:r>
    </w:p>
  </w:endnote>
  <w:endnote w:type="continuationSeparator" w:id="0">
    <w:p w14:paraId="712E728C" w14:textId="77777777" w:rsidR="004D01EC" w:rsidRDefault="004D01EC">
      <w:r>
        <w:continuationSeparator/>
      </w:r>
    </w:p>
  </w:endnote>
  <w:endnote w:type="continuationNotice" w:id="1">
    <w:p w14:paraId="4EACE0C3" w14:textId="77777777" w:rsidR="0003616D" w:rsidRDefault="00036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Baskerville">
    <w:altName w:val="Baskerville Old Face"/>
    <w:charset w:val="00"/>
    <w:family w:val="roman"/>
    <w:pitch w:val="variable"/>
  </w:font>
  <w:font w:name="Baskerville Old Face">
    <w:panose1 w:val="02020602080505020303"/>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50F1" w14:textId="384AE563" w:rsidR="005A0A3B" w:rsidRPr="00A129CC" w:rsidRDefault="00917DB3">
    <w:pPr>
      <w:pStyle w:val="Piedepgina"/>
      <w:jc w:val="center"/>
      <w:rPr>
        <w:rFonts w:ascii="Montserrat" w:eastAsia="Calibri" w:hAnsi="Montserrat" w:cs="Times New Roman"/>
        <w:color w:val="FFFFFF"/>
        <w:sz w:val="16"/>
        <w:szCs w:val="20"/>
        <w:lang w:val="en-US" w:eastAsia="es-ES"/>
      </w:rPr>
    </w:pPr>
    <w:r>
      <w:rPr>
        <w:noProof/>
      </w:rPr>
      <w:drawing>
        <wp:anchor distT="0" distB="0" distL="0" distR="0" simplePos="0" relativeHeight="251658241" behindDoc="1" locked="0" layoutInCell="1" allowOverlap="1" wp14:anchorId="3CBFB2F5" wp14:editId="21412C9C">
          <wp:simplePos x="0" y="0"/>
          <wp:positionH relativeFrom="page">
            <wp:posOffset>-2540</wp:posOffset>
          </wp:positionH>
          <wp:positionV relativeFrom="paragraph">
            <wp:posOffset>-406400</wp:posOffset>
          </wp:positionV>
          <wp:extent cx="7560310" cy="14535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50279" name="Imagen 12"/>
                  <pic:cNvPicPr>
                    <a:picLocks noChangeAspect="1" noChangeArrowheads="1"/>
                  </pic:cNvPicPr>
                </pic:nvPicPr>
                <pic:blipFill>
                  <a:blip r:embed="rId1"/>
                  <a:stretch>
                    <a:fillRect/>
                  </a:stretch>
                </pic:blipFill>
                <pic:spPr bwMode="auto">
                  <a:xfrm>
                    <a:off x="0" y="0"/>
                    <a:ext cx="7560310" cy="1453515"/>
                  </a:xfrm>
                  <a:prstGeom prst="rect">
                    <a:avLst/>
                  </a:prstGeom>
                </pic:spPr>
              </pic:pic>
            </a:graphicData>
          </a:graphic>
        </wp:anchor>
      </w:drawing>
    </w:r>
    <w:r w:rsidRPr="00A129CC">
      <w:rPr>
        <w:rFonts w:ascii="Montserrat" w:eastAsia="Montserrat" w:hAnsi="Montserrat" w:cs="Montserrat"/>
        <w:color w:val="FFFFFF"/>
        <w:sz w:val="16"/>
        <w:szCs w:val="16"/>
        <w:bdr w:val="nil"/>
        <w:lang w:val="en-US" w:eastAsia="es-ES"/>
      </w:rPr>
      <w:t>Neolith Communication Department:</w:t>
    </w:r>
  </w:p>
  <w:p w14:paraId="3CF5C4C5" w14:textId="4E2ACAE4" w:rsidR="005A0A3B" w:rsidRPr="00A129CC" w:rsidRDefault="006471E5">
    <w:pPr>
      <w:pStyle w:val="Piedepgina"/>
      <w:tabs>
        <w:tab w:val="clear" w:pos="4252"/>
        <w:tab w:val="clear" w:pos="8504"/>
        <w:tab w:val="left" w:pos="3381"/>
      </w:tabs>
      <w:jc w:val="center"/>
      <w:rPr>
        <w:lang w:val="en-US"/>
      </w:rPr>
    </w:pPr>
    <w:r w:rsidRPr="00A129CC">
      <w:rPr>
        <w:rFonts w:ascii="Montserrat" w:eastAsia="Montserrat" w:hAnsi="Montserrat" w:cs="Montserrat"/>
        <w:color w:val="FFFFFF"/>
        <w:sz w:val="16"/>
        <w:szCs w:val="16"/>
        <w:bdr w:val="nil"/>
        <w:lang w:val="en-US" w:eastAsia="es-ES"/>
      </w:rPr>
      <w:t>press</w:t>
    </w:r>
    <w:r w:rsidR="00917DB3" w:rsidRPr="00A129CC">
      <w:rPr>
        <w:rFonts w:ascii="Montserrat" w:eastAsia="Montserrat" w:hAnsi="Montserrat" w:cs="Montserrat"/>
        <w:color w:val="FFFFFF"/>
        <w:sz w:val="16"/>
        <w:szCs w:val="16"/>
        <w:bdr w:val="nil"/>
        <w:lang w:val="en-US" w:eastAsia="es-ES"/>
      </w:rPr>
      <w:t>@</w:t>
    </w:r>
    <w:r w:rsidRPr="00A129CC">
      <w:rPr>
        <w:rFonts w:ascii="Montserrat" w:eastAsia="Montserrat" w:hAnsi="Montserrat" w:cs="Montserrat"/>
        <w:color w:val="FFFFFF"/>
        <w:sz w:val="16"/>
        <w:szCs w:val="16"/>
        <w:bdr w:val="nil"/>
        <w:lang w:val="en-US" w:eastAsia="es-ES"/>
      </w:rPr>
      <w:t>neolith</w:t>
    </w:r>
    <w:r w:rsidR="00917DB3" w:rsidRPr="00A129CC">
      <w:rPr>
        <w:rFonts w:ascii="Montserrat" w:eastAsia="Montserrat" w:hAnsi="Montserrat" w:cs="Montserrat"/>
        <w:color w:val="FFFFFF"/>
        <w:sz w:val="16"/>
        <w:szCs w:val="16"/>
        <w:bdr w:val="nil"/>
        <w:lang w:val="en-US" w:eastAsia="es-ES"/>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EEF7" w14:textId="77777777" w:rsidR="004D01EC" w:rsidRDefault="004D01EC">
      <w:r>
        <w:separator/>
      </w:r>
    </w:p>
  </w:footnote>
  <w:footnote w:type="continuationSeparator" w:id="0">
    <w:p w14:paraId="74880A47" w14:textId="77777777" w:rsidR="004D01EC" w:rsidRDefault="004D01EC">
      <w:r>
        <w:continuationSeparator/>
      </w:r>
    </w:p>
  </w:footnote>
  <w:footnote w:type="continuationNotice" w:id="1">
    <w:p w14:paraId="1F0617F3" w14:textId="77777777" w:rsidR="0003616D" w:rsidRDefault="000361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B598" w14:textId="77777777" w:rsidR="005A0A3B" w:rsidRDefault="00917DB3">
    <w:pPr>
      <w:pStyle w:val="Encabezado"/>
    </w:pPr>
    <w:r>
      <w:rPr>
        <w:noProof/>
      </w:rPr>
      <w:drawing>
        <wp:anchor distT="0" distB="0" distL="0" distR="0" simplePos="0" relativeHeight="251658240" behindDoc="1" locked="0" layoutInCell="1" allowOverlap="1" wp14:anchorId="47C604C2" wp14:editId="12B1741A">
          <wp:simplePos x="0" y="0"/>
          <wp:positionH relativeFrom="page">
            <wp:posOffset>-50801</wp:posOffset>
          </wp:positionH>
          <wp:positionV relativeFrom="paragraph">
            <wp:posOffset>-455930</wp:posOffset>
          </wp:positionV>
          <wp:extent cx="7612553" cy="12954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92497" name="Imagen 11"/>
                  <pic:cNvPicPr>
                    <a:picLocks noChangeAspect="1" noChangeArrowheads="1"/>
                  </pic:cNvPicPr>
                </pic:nvPicPr>
                <pic:blipFill>
                  <a:blip r:embed="rId1"/>
                  <a:stretch>
                    <a:fillRect/>
                  </a:stretch>
                </pic:blipFill>
                <pic:spPr bwMode="auto">
                  <a:xfrm>
                    <a:off x="0" y="0"/>
                    <a:ext cx="7628586" cy="12981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6F10"/>
    <w:multiLevelType w:val="multilevel"/>
    <w:tmpl w:val="FE06B1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1A453A5"/>
    <w:multiLevelType w:val="multilevel"/>
    <w:tmpl w:val="4698A0C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30182124">
    <w:abstractNumId w:val="1"/>
  </w:num>
  <w:num w:numId="2" w16cid:durableId="31819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3B"/>
    <w:rsid w:val="00012FB9"/>
    <w:rsid w:val="00015C39"/>
    <w:rsid w:val="0003616D"/>
    <w:rsid w:val="000620DB"/>
    <w:rsid w:val="000A2004"/>
    <w:rsid w:val="000B0356"/>
    <w:rsid w:val="000B797D"/>
    <w:rsid w:val="00143AEB"/>
    <w:rsid w:val="001478AE"/>
    <w:rsid w:val="0015527D"/>
    <w:rsid w:val="00187376"/>
    <w:rsid w:val="001B6DFE"/>
    <w:rsid w:val="00262A32"/>
    <w:rsid w:val="002729F4"/>
    <w:rsid w:val="002A1D8D"/>
    <w:rsid w:val="00462F26"/>
    <w:rsid w:val="004C3C6C"/>
    <w:rsid w:val="004D01EC"/>
    <w:rsid w:val="00592168"/>
    <w:rsid w:val="005A0A3B"/>
    <w:rsid w:val="006022E3"/>
    <w:rsid w:val="00645AC4"/>
    <w:rsid w:val="006471E5"/>
    <w:rsid w:val="00653AA4"/>
    <w:rsid w:val="006672D0"/>
    <w:rsid w:val="00675033"/>
    <w:rsid w:val="006B335D"/>
    <w:rsid w:val="007C4B09"/>
    <w:rsid w:val="008700F9"/>
    <w:rsid w:val="00917DB3"/>
    <w:rsid w:val="009F2E49"/>
    <w:rsid w:val="00A129CC"/>
    <w:rsid w:val="00A92359"/>
    <w:rsid w:val="00AA0834"/>
    <w:rsid w:val="00BB1948"/>
    <w:rsid w:val="00C41326"/>
    <w:rsid w:val="00CB3224"/>
    <w:rsid w:val="00D178F5"/>
    <w:rsid w:val="00D34480"/>
    <w:rsid w:val="00DA1B1C"/>
    <w:rsid w:val="00DD3C47"/>
    <w:rsid w:val="00E12C4C"/>
    <w:rsid w:val="00E435CC"/>
    <w:rsid w:val="00E71872"/>
    <w:rsid w:val="00E808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2A13D"/>
  <w15:docId w15:val="{D50CCC82-AD54-4141-9D5E-350676E1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CF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F6323E"/>
    <w:rPr>
      <w:sz w:val="16"/>
      <w:szCs w:val="16"/>
    </w:rPr>
  </w:style>
  <w:style w:type="character" w:customStyle="1" w:styleId="TextocomentarioCar">
    <w:name w:val="Texto comentario Car"/>
    <w:basedOn w:val="Fuentedeprrafopredeter"/>
    <w:link w:val="Textocomentario"/>
    <w:uiPriority w:val="99"/>
    <w:qFormat/>
    <w:rsid w:val="00F6323E"/>
    <w:rPr>
      <w:sz w:val="20"/>
      <w:szCs w:val="20"/>
    </w:rPr>
  </w:style>
  <w:style w:type="character" w:customStyle="1" w:styleId="TextodegloboCar">
    <w:name w:val="Texto de globo Car"/>
    <w:basedOn w:val="Fuentedeprrafopredeter"/>
    <w:link w:val="Textodeglobo"/>
    <w:uiPriority w:val="99"/>
    <w:semiHidden/>
    <w:qFormat/>
    <w:rsid w:val="00F6323E"/>
    <w:rPr>
      <w:rFonts w:ascii="Tahoma" w:hAnsi="Tahoma" w:cs="Tahoma"/>
      <w:sz w:val="16"/>
      <w:szCs w:val="16"/>
    </w:rPr>
  </w:style>
  <w:style w:type="character" w:customStyle="1" w:styleId="EncabezadoCar">
    <w:name w:val="Encabezado Car"/>
    <w:basedOn w:val="Fuentedeprrafopredeter"/>
    <w:link w:val="Encabezado"/>
    <w:uiPriority w:val="99"/>
    <w:qFormat/>
    <w:rsid w:val="00CC7F63"/>
    <w:rPr>
      <w:sz w:val="24"/>
      <w:szCs w:val="24"/>
    </w:rPr>
  </w:style>
  <w:style w:type="character" w:customStyle="1" w:styleId="PiedepginaCar">
    <w:name w:val="Pie de página Car"/>
    <w:basedOn w:val="Fuentedeprrafopredeter"/>
    <w:link w:val="Piedepgina"/>
    <w:uiPriority w:val="99"/>
    <w:qFormat/>
    <w:rsid w:val="00CC7F63"/>
    <w:rPr>
      <w:sz w:val="24"/>
      <w:szCs w:val="24"/>
    </w:rPr>
  </w:style>
  <w:style w:type="character" w:customStyle="1" w:styleId="AsuntodelcomentarioCar">
    <w:name w:val="Asunto del comentario Car"/>
    <w:basedOn w:val="TextocomentarioCar"/>
    <w:link w:val="Asuntodelcomentario"/>
    <w:uiPriority w:val="99"/>
    <w:semiHidden/>
    <w:qFormat/>
    <w:rsid w:val="004402BE"/>
    <w:rPr>
      <w:b/>
      <w:bCs/>
      <w:sz w:val="20"/>
      <w:szCs w:val="20"/>
    </w:rPr>
  </w:style>
  <w:style w:type="character" w:customStyle="1" w:styleId="apple-converted-space">
    <w:name w:val="apple-converted-space"/>
    <w:basedOn w:val="Fuentedeprrafopredeter"/>
    <w:qFormat/>
    <w:rsid w:val="00F0145D"/>
  </w:style>
  <w:style w:type="character" w:styleId="Textoennegrita">
    <w:name w:val="Strong"/>
    <w:basedOn w:val="Fuentedeprrafopredeter"/>
    <w:uiPriority w:val="22"/>
    <w:qFormat/>
    <w:rsid w:val="00F0145D"/>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Montserrat" w:hAnsi="Montserrat"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comentario">
    <w:name w:val="annotation text"/>
    <w:basedOn w:val="Normal"/>
    <w:link w:val="TextocomentarioCar"/>
    <w:uiPriority w:val="99"/>
    <w:unhideWhenUsed/>
    <w:qFormat/>
    <w:rsid w:val="00F6323E"/>
    <w:rPr>
      <w:sz w:val="20"/>
      <w:szCs w:val="20"/>
    </w:rPr>
  </w:style>
  <w:style w:type="paragraph" w:styleId="Textodeglobo">
    <w:name w:val="Balloon Text"/>
    <w:basedOn w:val="Normal"/>
    <w:link w:val="TextodegloboCar"/>
    <w:uiPriority w:val="99"/>
    <w:semiHidden/>
    <w:unhideWhenUsed/>
    <w:qFormat/>
    <w:rsid w:val="00F6323E"/>
    <w:rPr>
      <w:rFonts w:ascii="Tahoma" w:hAnsi="Tahoma" w:cs="Tahoma"/>
      <w:sz w:val="16"/>
      <w:szCs w:val="16"/>
    </w:rPr>
  </w:style>
  <w:style w:type="paragraph" w:styleId="Prrafodelista">
    <w:name w:val="List Paragraph"/>
    <w:basedOn w:val="Normal"/>
    <w:uiPriority w:val="34"/>
    <w:qFormat/>
    <w:rsid w:val="00CC7F63"/>
    <w:pPr>
      <w:ind w:left="720"/>
      <w:contextualSpacing/>
    </w:pPr>
  </w:style>
  <w:style w:type="paragraph" w:customStyle="1" w:styleId="Prrafobsico">
    <w:name w:val="[Párrafo básico]"/>
    <w:basedOn w:val="Normal"/>
    <w:uiPriority w:val="99"/>
    <w:qFormat/>
    <w:rsid w:val="00CC7F63"/>
    <w:pPr>
      <w:spacing w:line="288" w:lineRule="auto"/>
      <w:textAlignment w:val="center"/>
    </w:pPr>
    <w:rPr>
      <w:rFonts w:ascii="Minion Pro" w:hAnsi="Minion Pro" w:cs="Minion Pro"/>
      <w:color w:val="000000"/>
      <w:lang w:val="es-ES_tradnl"/>
    </w:rPr>
  </w:style>
  <w:style w:type="paragraph" w:styleId="Encabezado">
    <w:name w:val="header"/>
    <w:basedOn w:val="Normal"/>
    <w:link w:val="EncabezadoCar"/>
    <w:uiPriority w:val="99"/>
    <w:unhideWhenUsed/>
    <w:rsid w:val="00CC7F63"/>
    <w:pPr>
      <w:tabs>
        <w:tab w:val="center" w:pos="4252"/>
        <w:tab w:val="right" w:pos="8504"/>
      </w:tabs>
    </w:pPr>
  </w:style>
  <w:style w:type="paragraph" w:styleId="Piedepgina">
    <w:name w:val="footer"/>
    <w:basedOn w:val="Normal"/>
    <w:link w:val="PiedepginaCar"/>
    <w:uiPriority w:val="99"/>
    <w:unhideWhenUsed/>
    <w:rsid w:val="00CC7F63"/>
    <w:pPr>
      <w:tabs>
        <w:tab w:val="center" w:pos="4252"/>
        <w:tab w:val="right" w:pos="8504"/>
      </w:tabs>
    </w:pPr>
  </w:style>
  <w:style w:type="paragraph" w:styleId="Asuntodelcomentario">
    <w:name w:val="annotation subject"/>
    <w:basedOn w:val="Textocomentario"/>
    <w:next w:val="Textocomentario"/>
    <w:link w:val="AsuntodelcomentarioCar"/>
    <w:uiPriority w:val="99"/>
    <w:semiHidden/>
    <w:unhideWhenUsed/>
    <w:qFormat/>
    <w:rsid w:val="004402BE"/>
    <w:rPr>
      <w:b/>
      <w:bCs/>
    </w:rPr>
  </w:style>
  <w:style w:type="paragraph" w:styleId="NormalWeb">
    <w:name w:val="Normal (Web)"/>
    <w:basedOn w:val="Normal"/>
    <w:uiPriority w:val="99"/>
    <w:unhideWhenUsed/>
    <w:qFormat/>
    <w:rsid w:val="001325C5"/>
    <w:pPr>
      <w:spacing w:beforeAutospacing="1"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lcf76f155ced4ddcb4097134ff3c332f xmlns="afcfe45f-e855-4c92-b9af-c8c43ef8afda">
      <Terms xmlns="http://schemas.microsoft.com/office/infopath/2007/PartnerControls"/>
    </lcf76f155ced4ddcb4097134ff3c332f>
    <Ratings xmlns="http://schemas.microsoft.com/sharepoint/v3" xsi:nil="true"/>
    <LikedBy xmlns="http://schemas.microsoft.com/sharepoint/v3">
      <UserInfo>
        <DisplayName/>
        <AccountId xsi:nil="true"/>
        <AccountType/>
      </UserInfo>
    </LikedBy>
    <_Flow_SignoffStatus xmlns="afcfe45f-e855-4c92-b9af-c8c43ef8afda" xsi:nil="true"/>
    <TaxCatchAll xmlns="888eb480-2bf3-49c2-99d9-7ffe7afb5507" xsi:nil="true"/>
    <RatedBy xmlns="http://schemas.microsoft.com/sharepoint/v3">
      <UserInfo>
        <DisplayName/>
        <AccountId xsi:nil="true"/>
        <AccountType/>
      </UserInfo>
    </RatedBy>
    <Tipo_x0020_de_x0020_foto xmlns="afcfe45f-e855-4c92-b9af-c8c43ef8afda">Buena</Tipo_x0020_de_x0020_fo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D5660A978685646A5983A940CC0CC5A" ma:contentTypeVersion="24" ma:contentTypeDescription="Crear nuevo documento." ma:contentTypeScope="" ma:versionID="303baacaf567c6b45c019aadae351b54">
  <xsd:schema xmlns:xsd="http://www.w3.org/2001/XMLSchema" xmlns:xs="http://www.w3.org/2001/XMLSchema" xmlns:p="http://schemas.microsoft.com/office/2006/metadata/properties" xmlns:ns1="http://schemas.microsoft.com/sharepoint/v3" xmlns:ns2="afcfe45f-e855-4c92-b9af-c8c43ef8afda" xmlns:ns3="888eb480-2bf3-49c2-99d9-7ffe7afb5507" targetNamespace="http://schemas.microsoft.com/office/2006/metadata/properties" ma:root="true" ma:fieldsID="c77dc45a0cbddd12be4969f26106ee20" ns1:_="" ns2:_="" ns3:_="">
    <xsd:import namespace="http://schemas.microsoft.com/sharepoint/v3"/>
    <xsd:import namespace="afcfe45f-e855-4c92-b9af-c8c43ef8afda"/>
    <xsd:import namespace="888eb480-2bf3-49c2-99d9-7ffe7afb55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1:AverageRating" minOccurs="0"/>
                <xsd:element ref="ns1:RatingCount" minOccurs="0"/>
                <xsd:element ref="ns1:RatedBy" minOccurs="0"/>
                <xsd:element ref="ns1:Ratings" minOccurs="0"/>
                <xsd:element ref="ns1:LikesCount" minOccurs="0"/>
                <xsd:element ref="ns1:LikedBy" minOccurs="0"/>
                <xsd:element ref="ns2:_Flow_SignoffStatus" minOccurs="0"/>
                <xsd:element ref="ns2:Tipo_x0020_de_x0020_f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4" nillable="true" ma:displayName="Clasificación (0-5)" ma:decimals="2" ma:description="Valor promedio de todas las clasificaciones que se han enviado" ma:internalName="AverageRating" ma:readOnly="true">
      <xsd:simpleType>
        <xsd:restriction base="dms:Number"/>
      </xsd:simpleType>
    </xsd:element>
    <xsd:element name="RatingCount" ma:index="25" nillable="true" ma:displayName="Número de clasificaciones" ma:decimals="0" ma:description="Número de clasificaciones enviado" ma:internalName="RatingCount" ma:readOnly="true">
      <xsd:simpleType>
        <xsd:restriction base="dms:Number"/>
      </xsd:simpleType>
    </xsd:element>
    <xsd:element name="RatedBy" ma:index="2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7" nillable="true" ma:displayName="Valoraciones de usuario" ma:description="Valoraciones de usuario para el elemento" ma:hidden="true" ma:internalName="Ratings">
      <xsd:simpleType>
        <xsd:restriction base="dms:Note"/>
      </xsd:simpleType>
    </xsd:element>
    <xsd:element name="LikesCount" ma:index="28" nillable="true" ma:displayName="Número de Me gusta" ma:internalName="LikesCount">
      <xsd:simpleType>
        <xsd:restriction base="dms:Unknown"/>
      </xsd:simpleType>
    </xsd:element>
    <xsd:element name="LikedBy" ma:index="2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cfe45f-e855-4c92-b9af-c8c43ef8a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87100c-6e92-4b52-9776-6f00132aeee7"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Estado de aprobación" ma:internalName="Estado_x0020_de_x0020_aprobaci_x00f3_n">
      <xsd:simpleType>
        <xsd:restriction base="dms:Text"/>
      </xsd:simpleType>
    </xsd:element>
    <xsd:element name="Tipo_x0020_de_x0020_foto" ma:index="31" nillable="true" ma:displayName="Tipo de foto" ma:default="Buena" ma:format="Dropdown" ma:internalName="Tipo_x0020_de_x0020_foto">
      <xsd:simpleType>
        <xsd:restriction base="dms:Choice">
          <xsd:enumeration value="Buena"/>
          <xsd:enumeration value="Mala"/>
          <xsd:enumeration value="Regular"/>
        </xsd:restriction>
      </xsd:simpleType>
    </xsd:element>
  </xsd:schema>
  <xsd:schema xmlns:xsd="http://www.w3.org/2001/XMLSchema" xmlns:xs="http://www.w3.org/2001/XMLSchema" xmlns:dms="http://schemas.microsoft.com/office/2006/documentManagement/types" xmlns:pc="http://schemas.microsoft.com/office/infopath/2007/PartnerControls" targetNamespace="888eb480-2bf3-49c2-99d9-7ffe7afb550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29f2e38-5649-45cb-b03c-49fb3bfe7b0b}" ma:internalName="TaxCatchAll" ma:showField="CatchAllData" ma:web="888eb480-2bf3-49c2-99d9-7ffe7afb5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6F76D-D262-4FF9-80BD-65B5C78E39F4}">
  <ds:schemaRefs>
    <ds:schemaRef ds:uri="http://schemas.microsoft.com/sharepoint/v3/contenttype/forms"/>
  </ds:schemaRefs>
</ds:datastoreItem>
</file>

<file path=customXml/itemProps2.xml><?xml version="1.0" encoding="utf-8"?>
<ds:datastoreItem xmlns:ds="http://schemas.openxmlformats.org/officeDocument/2006/customXml" ds:itemID="{3AA70DC3-B470-4C39-9DC9-87E9ADAA5CF7}">
  <ds:schemaRefs>
    <ds:schemaRef ds:uri="http://schemas.microsoft.com/office/2006/metadata/properties"/>
    <ds:schemaRef ds:uri="http://schemas.microsoft.com/office/infopath/2007/PartnerControls"/>
    <ds:schemaRef ds:uri="http://schemas.microsoft.com/sharepoint/v3"/>
    <ds:schemaRef ds:uri="afcfe45f-e855-4c92-b9af-c8c43ef8afda"/>
    <ds:schemaRef ds:uri="888eb480-2bf3-49c2-99d9-7ffe7afb5507"/>
  </ds:schemaRefs>
</ds:datastoreItem>
</file>

<file path=customXml/itemProps3.xml><?xml version="1.0" encoding="utf-8"?>
<ds:datastoreItem xmlns:ds="http://schemas.openxmlformats.org/officeDocument/2006/customXml" ds:itemID="{9125990C-139E-4149-AF65-C0F4CCA2E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fe45f-e855-4c92-b9af-c8c43ef8afda"/>
    <ds:schemaRef ds:uri="888eb480-2bf3-49c2-99d9-7ffe7afb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GPS</dc:creator>
  <cp:lastModifiedBy>Yovana Comins</cp:lastModifiedBy>
  <cp:revision>27</cp:revision>
  <cp:lastPrinted>2022-09-23T06:30:00Z</cp:lastPrinted>
  <dcterms:created xsi:type="dcterms:W3CDTF">2022-09-23T06:40:00Z</dcterms:created>
  <dcterms:modified xsi:type="dcterms:W3CDTF">2023-03-21T08:45:00Z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0x0101008D5660A978685646A5983A940CC0CC5A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